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45B" w:rsidRPr="00CF345B" w:rsidRDefault="00CF345B" w:rsidP="00A01B4E">
      <w:pPr>
        <w:spacing w:before="0" w:after="0" w:line="240" w:lineRule="auto"/>
        <w:rPr>
          <w:rFonts w:cs="Arial"/>
          <w:sz w:val="16"/>
          <w:szCs w:val="16"/>
        </w:rPr>
      </w:pPr>
      <w:bookmarkStart w:id="0" w:name="_GoBack"/>
      <w:bookmarkEnd w:id="0"/>
    </w:p>
    <w:p w:rsidR="00A01B4E" w:rsidRPr="00A01B4E" w:rsidRDefault="00A01B4E" w:rsidP="00A01B4E">
      <w:pPr>
        <w:spacing w:before="0" w:after="0" w:line="240" w:lineRule="auto"/>
        <w:rPr>
          <w:rFonts w:ascii="Franklin Gothic Demi" w:hAnsi="Franklin Gothic Demi" w:cs="Arial"/>
          <w:color w:val="003479"/>
          <w:sz w:val="36"/>
          <w:szCs w:val="36"/>
        </w:rPr>
      </w:pPr>
      <w:r w:rsidRPr="00A01B4E">
        <w:rPr>
          <w:rFonts w:ascii="Franklin Gothic Demi" w:hAnsi="Franklin Gothic Demi" w:cs="Arial"/>
          <w:color w:val="003479"/>
          <w:sz w:val="36"/>
          <w:szCs w:val="36"/>
        </w:rPr>
        <w:t xml:space="preserve">PR19 </w:t>
      </w:r>
      <w:r w:rsidR="00BC70F5">
        <w:rPr>
          <w:rFonts w:ascii="Franklin Gothic Demi" w:hAnsi="Franklin Gothic Demi" w:cs="Arial"/>
          <w:color w:val="003479"/>
          <w:sz w:val="36"/>
          <w:szCs w:val="36"/>
        </w:rPr>
        <w:t xml:space="preserve">bespoke </w:t>
      </w:r>
      <w:r w:rsidRPr="00A01B4E">
        <w:rPr>
          <w:rFonts w:ascii="Franklin Gothic Demi" w:hAnsi="Franklin Gothic Demi" w:cs="Arial"/>
          <w:color w:val="003479"/>
          <w:sz w:val="36"/>
          <w:szCs w:val="36"/>
        </w:rPr>
        <w:t xml:space="preserve">performance </w:t>
      </w:r>
      <w:r w:rsidR="00BC70F5">
        <w:rPr>
          <w:rFonts w:ascii="Franklin Gothic Demi" w:hAnsi="Franklin Gothic Demi" w:cs="Arial"/>
          <w:color w:val="003479"/>
          <w:sz w:val="36"/>
          <w:szCs w:val="36"/>
        </w:rPr>
        <w:t>commitment definitions</w:t>
      </w:r>
    </w:p>
    <w:p w:rsidR="00A01B4E" w:rsidRDefault="00A01B4E" w:rsidP="00A01B4E">
      <w:pPr>
        <w:spacing w:before="0" w:after="0" w:line="240" w:lineRule="auto"/>
        <w:rPr>
          <w:rFonts w:cs="Arial"/>
        </w:rPr>
      </w:pPr>
    </w:p>
    <w:p w:rsidR="00A01B4E" w:rsidRPr="00A157E7" w:rsidRDefault="00A01B4E" w:rsidP="00A01B4E">
      <w:pPr>
        <w:spacing w:before="0" w:after="0" w:line="240" w:lineRule="auto"/>
        <w:rPr>
          <w:rFonts w:ascii="Franklin Gothic Demi" w:hAnsi="Franklin Gothic Demi" w:cs="Arial"/>
          <w:color w:val="003479"/>
          <w:sz w:val="32"/>
          <w:szCs w:val="32"/>
        </w:rPr>
      </w:pPr>
      <w:r w:rsidRPr="00A157E7">
        <w:rPr>
          <w:rFonts w:ascii="Franklin Gothic Demi" w:hAnsi="Franklin Gothic Demi" w:cs="Arial"/>
          <w:color w:val="003479"/>
          <w:sz w:val="32"/>
          <w:szCs w:val="32"/>
        </w:rPr>
        <w:t xml:space="preserve">Early data submission – </w:t>
      </w:r>
      <w:r w:rsidR="00A157E7">
        <w:rPr>
          <w:rFonts w:ascii="Franklin Gothic Demi" w:hAnsi="Franklin Gothic Demi" w:cs="Arial"/>
          <w:color w:val="003479"/>
          <w:sz w:val="32"/>
          <w:szCs w:val="32"/>
        </w:rPr>
        <w:t xml:space="preserve">3 </w:t>
      </w:r>
      <w:r w:rsidRPr="00A157E7">
        <w:rPr>
          <w:rFonts w:ascii="Franklin Gothic Demi" w:hAnsi="Franklin Gothic Demi" w:cs="Arial"/>
          <w:color w:val="003479"/>
          <w:sz w:val="32"/>
          <w:szCs w:val="32"/>
        </w:rPr>
        <w:t>May 2018</w:t>
      </w:r>
    </w:p>
    <w:p w:rsidR="00A01B4E" w:rsidRDefault="00A01B4E" w:rsidP="00A01B4E">
      <w:pPr>
        <w:spacing w:before="0" w:after="0" w:line="240" w:lineRule="auto"/>
        <w:rPr>
          <w:rFonts w:cs="Arial"/>
        </w:rPr>
      </w:pPr>
    </w:p>
    <w:p w:rsidR="00CF345B" w:rsidRDefault="00CF345B" w:rsidP="00A01B4E">
      <w:pPr>
        <w:spacing w:before="0" w:after="0" w:line="240" w:lineRule="auto"/>
        <w:rPr>
          <w:rFonts w:cs="Arial"/>
        </w:rPr>
      </w:pPr>
    </w:p>
    <w:p w:rsidR="002D3C2E" w:rsidRPr="00D65FBE" w:rsidRDefault="002D3C2E" w:rsidP="002D3C2E">
      <w:pPr>
        <w:spacing w:before="0" w:after="0" w:line="240" w:lineRule="auto"/>
        <w:rPr>
          <w:rFonts w:ascii="Franklin Gothic Demi" w:hAnsi="Franklin Gothic Demi" w:cs="Arial"/>
          <w:color w:val="003479"/>
          <w:sz w:val="28"/>
          <w:szCs w:val="28"/>
        </w:rPr>
      </w:pPr>
      <w:r w:rsidRPr="00D65FBE">
        <w:rPr>
          <w:rFonts w:ascii="Franklin Gothic Demi" w:hAnsi="Franklin Gothic Demi" w:cs="Arial"/>
          <w:color w:val="003479"/>
          <w:sz w:val="28"/>
          <w:szCs w:val="28"/>
        </w:rPr>
        <w:t>General guidance</w:t>
      </w:r>
      <w:r w:rsidR="00146C22" w:rsidRPr="00D65FBE">
        <w:rPr>
          <w:rFonts w:ascii="Franklin Gothic Demi" w:hAnsi="Franklin Gothic Demi" w:cs="Arial"/>
          <w:color w:val="003479"/>
          <w:sz w:val="28"/>
          <w:szCs w:val="28"/>
        </w:rPr>
        <w:t xml:space="preserve"> on the pro forma</w:t>
      </w:r>
    </w:p>
    <w:p w:rsidR="00A157E7" w:rsidRDefault="00A157E7" w:rsidP="00D65FBE">
      <w:pPr>
        <w:spacing w:before="180" w:after="0" w:line="276" w:lineRule="auto"/>
        <w:rPr>
          <w:rFonts w:cs="Arial"/>
        </w:rPr>
      </w:pPr>
      <w:r>
        <w:rPr>
          <w:rFonts w:cs="Arial"/>
        </w:rPr>
        <w:t xml:space="preserve">Please </w:t>
      </w:r>
      <w:r w:rsidR="00187995">
        <w:rPr>
          <w:rFonts w:cs="Arial"/>
        </w:rPr>
        <w:t xml:space="preserve">enter </w:t>
      </w:r>
      <w:r>
        <w:rPr>
          <w:rFonts w:cs="Arial"/>
        </w:rPr>
        <w:t>company contact</w:t>
      </w:r>
      <w:r w:rsidR="00187995">
        <w:rPr>
          <w:rFonts w:cs="Arial"/>
        </w:rPr>
        <w:t xml:space="preserve"> </w:t>
      </w:r>
      <w:r>
        <w:rPr>
          <w:rFonts w:cs="Arial"/>
        </w:rPr>
        <w:t>details</w:t>
      </w:r>
      <w:r w:rsidR="00B87013">
        <w:rPr>
          <w:rFonts w:cs="Arial"/>
        </w:rPr>
        <w:t xml:space="preserve"> on the front page</w:t>
      </w:r>
      <w:r w:rsidR="00A35558">
        <w:rPr>
          <w:rFonts w:cs="Arial"/>
        </w:rPr>
        <w:t xml:space="preserve"> of the pro forma (see below)</w:t>
      </w:r>
      <w:r w:rsidR="00187995">
        <w:rPr>
          <w:rFonts w:cs="Arial"/>
        </w:rPr>
        <w:t xml:space="preserve">. We will use these </w:t>
      </w:r>
      <w:r>
        <w:rPr>
          <w:rFonts w:cs="Arial"/>
        </w:rPr>
        <w:t xml:space="preserve">if we have any queries </w:t>
      </w:r>
      <w:r w:rsidR="00187995">
        <w:rPr>
          <w:rFonts w:cs="Arial"/>
        </w:rPr>
        <w:t>during our review process.</w:t>
      </w:r>
    </w:p>
    <w:p w:rsidR="00D65FBE" w:rsidRDefault="00A157E7" w:rsidP="00D65FBE">
      <w:pPr>
        <w:spacing w:before="180" w:after="0" w:line="276" w:lineRule="auto"/>
        <w:rPr>
          <w:rFonts w:cs="Arial"/>
        </w:rPr>
      </w:pPr>
      <w:r>
        <w:rPr>
          <w:rFonts w:cs="Arial"/>
        </w:rPr>
        <w:t>Please use the pro forma</w:t>
      </w:r>
      <w:r w:rsidR="00082B48">
        <w:rPr>
          <w:rFonts w:cs="Arial"/>
        </w:rPr>
        <w:t xml:space="preserve"> below</w:t>
      </w:r>
      <w:r>
        <w:rPr>
          <w:rFonts w:cs="Arial"/>
        </w:rPr>
        <w:t xml:space="preserve"> as a basis for your submission</w:t>
      </w:r>
      <w:r w:rsidR="00BD7403">
        <w:rPr>
          <w:rFonts w:cs="Arial"/>
        </w:rPr>
        <w:t xml:space="preserve"> for bespoke performance commitments only</w:t>
      </w:r>
      <w:r>
        <w:rPr>
          <w:rFonts w:cs="Arial"/>
        </w:rPr>
        <w:t>.</w:t>
      </w:r>
    </w:p>
    <w:p w:rsidR="007D0B6F" w:rsidRDefault="007D0B6F" w:rsidP="00D65FBE">
      <w:pPr>
        <w:spacing w:before="180" w:after="0" w:line="276" w:lineRule="auto"/>
        <w:rPr>
          <w:rFonts w:cs="Arial"/>
        </w:rPr>
      </w:pPr>
      <w:r>
        <w:rPr>
          <w:rFonts w:cs="Arial"/>
        </w:rPr>
        <w:t xml:space="preserve">Please start on a new page for each </w:t>
      </w:r>
      <w:r w:rsidR="00082B48">
        <w:rPr>
          <w:rFonts w:cs="Arial"/>
        </w:rPr>
        <w:t xml:space="preserve">bespoke </w:t>
      </w:r>
      <w:r>
        <w:rPr>
          <w:rFonts w:cs="Arial"/>
        </w:rPr>
        <w:t>performance commitment.</w:t>
      </w:r>
    </w:p>
    <w:p w:rsidR="002D3C2E" w:rsidRDefault="002D3C2E" w:rsidP="002D3C2E">
      <w:pPr>
        <w:spacing w:before="0" w:after="0" w:line="276" w:lineRule="auto"/>
        <w:rPr>
          <w:rFonts w:cs="Arial"/>
        </w:rPr>
      </w:pPr>
    </w:p>
    <w:p w:rsidR="002D3C2E" w:rsidRPr="00D65FBE" w:rsidRDefault="00146C22" w:rsidP="002D3C2E">
      <w:pPr>
        <w:spacing w:before="0" w:after="0" w:line="240" w:lineRule="auto"/>
        <w:rPr>
          <w:rFonts w:ascii="Franklin Gothic Demi" w:hAnsi="Franklin Gothic Demi" w:cs="Arial"/>
          <w:color w:val="003479"/>
          <w:sz w:val="28"/>
          <w:szCs w:val="28"/>
        </w:rPr>
      </w:pPr>
      <w:r w:rsidRPr="00D65FBE">
        <w:rPr>
          <w:rFonts w:ascii="Franklin Gothic Demi" w:hAnsi="Franklin Gothic Demi" w:cs="Arial"/>
          <w:color w:val="003479"/>
          <w:sz w:val="28"/>
          <w:szCs w:val="28"/>
        </w:rPr>
        <w:t xml:space="preserve">General guidance on the </w:t>
      </w:r>
      <w:r w:rsidR="0019732A">
        <w:rPr>
          <w:rFonts w:ascii="Franklin Gothic Demi" w:hAnsi="Franklin Gothic Demi" w:cs="Arial"/>
          <w:color w:val="003479"/>
          <w:sz w:val="28"/>
          <w:szCs w:val="28"/>
        </w:rPr>
        <w:t xml:space="preserve">accompanying </w:t>
      </w:r>
      <w:r w:rsidR="002D3C2E" w:rsidRPr="00D65FBE">
        <w:rPr>
          <w:rFonts w:ascii="Franklin Gothic Demi" w:hAnsi="Franklin Gothic Demi" w:cs="Arial"/>
          <w:color w:val="003479"/>
          <w:sz w:val="28"/>
          <w:szCs w:val="28"/>
        </w:rPr>
        <w:t>Excel spreadsheet</w:t>
      </w:r>
    </w:p>
    <w:p w:rsidR="00146C22" w:rsidRDefault="00146C22" w:rsidP="00146C22">
      <w:pPr>
        <w:spacing w:before="180" w:after="0" w:line="276" w:lineRule="auto"/>
        <w:rPr>
          <w:rFonts w:cs="Arial"/>
        </w:rPr>
      </w:pPr>
      <w:r>
        <w:rPr>
          <w:rFonts w:cs="Arial"/>
        </w:rPr>
        <w:t>Companies should select their company name from the drop down list in the ‘</w:t>
      </w:r>
      <w:proofErr w:type="spellStart"/>
      <w:r>
        <w:rPr>
          <w:rFonts w:cs="Arial"/>
        </w:rPr>
        <w:t>AppValidation</w:t>
      </w:r>
      <w:proofErr w:type="spellEnd"/>
      <w:r>
        <w:rPr>
          <w:rFonts w:cs="Arial"/>
        </w:rPr>
        <w:t>’ worksheet (cell D2).</w:t>
      </w:r>
    </w:p>
    <w:p w:rsidR="00146C22" w:rsidRPr="002D3C2E" w:rsidRDefault="00146C22" w:rsidP="00146C22">
      <w:pPr>
        <w:spacing w:before="180" w:after="0" w:line="276" w:lineRule="auto"/>
        <w:rPr>
          <w:rFonts w:cs="Arial"/>
        </w:rPr>
      </w:pPr>
      <w:r>
        <w:rPr>
          <w:rFonts w:cs="Arial"/>
        </w:rPr>
        <w:t>C</w:t>
      </w:r>
      <w:r w:rsidRPr="002D3C2E">
        <w:rPr>
          <w:rFonts w:cs="Arial"/>
        </w:rPr>
        <w:t>ompanies should include data</w:t>
      </w:r>
      <w:r>
        <w:rPr>
          <w:rFonts w:cs="Arial"/>
        </w:rPr>
        <w:t xml:space="preserve"> in the ‘App1’ worksheet</w:t>
      </w:r>
      <w:r w:rsidRPr="002D3C2E">
        <w:rPr>
          <w:rFonts w:cs="Arial"/>
        </w:rPr>
        <w:t xml:space="preserve"> for both common and bespoke performance commitments, where it is available</w:t>
      </w:r>
      <w:r>
        <w:rPr>
          <w:rFonts w:cs="Arial"/>
        </w:rPr>
        <w:t>.</w:t>
      </w:r>
    </w:p>
    <w:p w:rsidR="002D3C2E" w:rsidRDefault="002D3C2E" w:rsidP="002D3C2E">
      <w:pPr>
        <w:spacing w:before="0" w:after="0" w:line="276" w:lineRule="auto"/>
        <w:rPr>
          <w:rFonts w:cs="Arial"/>
        </w:rPr>
      </w:pPr>
    </w:p>
    <w:p w:rsidR="002D3C2E" w:rsidRPr="00D65FBE" w:rsidRDefault="002D3C2E" w:rsidP="002D3C2E">
      <w:pPr>
        <w:spacing w:before="0" w:after="0" w:line="240" w:lineRule="auto"/>
        <w:rPr>
          <w:rFonts w:ascii="Franklin Gothic Demi" w:hAnsi="Franklin Gothic Demi" w:cs="Arial"/>
          <w:color w:val="003479"/>
          <w:sz w:val="28"/>
          <w:szCs w:val="28"/>
        </w:rPr>
      </w:pPr>
      <w:r w:rsidRPr="00D65FBE">
        <w:rPr>
          <w:rFonts w:ascii="Franklin Gothic Demi" w:hAnsi="Franklin Gothic Demi" w:cs="Arial"/>
          <w:color w:val="003479"/>
          <w:sz w:val="28"/>
          <w:szCs w:val="28"/>
        </w:rPr>
        <w:t>Queries</w:t>
      </w:r>
    </w:p>
    <w:p w:rsidR="002D3C2E" w:rsidRDefault="002D3C2E" w:rsidP="00146C22">
      <w:pPr>
        <w:autoSpaceDE w:val="0"/>
        <w:autoSpaceDN w:val="0"/>
        <w:adjustRightInd w:val="0"/>
        <w:spacing w:before="180" w:after="0" w:line="276" w:lineRule="auto"/>
        <w:rPr>
          <w:rFonts w:cs="Arial"/>
        </w:rPr>
      </w:pPr>
      <w:r>
        <w:rPr>
          <w:rFonts w:cs="Arial"/>
          <w:color w:val="000000"/>
        </w:rPr>
        <w:t xml:space="preserve">We will run a queries process for specific questions about the early submission of outcomes data. Companies should direct queries for clarification, corrections or further explanation to </w:t>
      </w:r>
      <w:r>
        <w:rPr>
          <w:rFonts w:cs="Arial"/>
          <w:color w:val="0079CA"/>
        </w:rPr>
        <w:t>PR19@ofwat.gsi.gov.uk</w:t>
      </w:r>
      <w:r>
        <w:rPr>
          <w:rFonts w:cs="Arial"/>
          <w:color w:val="000000"/>
        </w:rPr>
        <w:t>. If a query is raised that we think is relevant to other</w:t>
      </w:r>
      <w:r w:rsidR="00B64083">
        <w:rPr>
          <w:rFonts w:cs="Arial"/>
          <w:color w:val="000000"/>
        </w:rPr>
        <w:t>s</w:t>
      </w:r>
      <w:r>
        <w:rPr>
          <w:rFonts w:cs="Arial"/>
          <w:color w:val="000000"/>
        </w:rPr>
        <w:t xml:space="preserve"> then we will </w:t>
      </w:r>
      <w:r w:rsidR="00AD75E0">
        <w:rPr>
          <w:rFonts w:cs="Arial"/>
          <w:color w:val="000000"/>
        </w:rPr>
        <w:t xml:space="preserve">circulate the </w:t>
      </w:r>
      <w:r>
        <w:rPr>
          <w:rFonts w:cs="Arial"/>
          <w:color w:val="000000"/>
        </w:rPr>
        <w:t>query and our response to all companies.</w:t>
      </w:r>
    </w:p>
    <w:p w:rsidR="002D3C2E" w:rsidRDefault="002D3C2E" w:rsidP="002D3C2E">
      <w:pPr>
        <w:spacing w:before="0" w:after="0" w:line="276" w:lineRule="auto"/>
        <w:rPr>
          <w:rFonts w:cs="Arial"/>
        </w:rPr>
      </w:pPr>
    </w:p>
    <w:p w:rsidR="002D3C2E" w:rsidRPr="002D3C2E" w:rsidRDefault="002D3C2E" w:rsidP="002D3C2E">
      <w:pPr>
        <w:spacing w:before="0" w:after="0" w:line="240" w:lineRule="auto"/>
        <w:rPr>
          <w:rFonts w:ascii="Franklin Gothic Demi" w:hAnsi="Franklin Gothic Demi" w:cs="Arial"/>
          <w:color w:val="003479"/>
          <w:sz w:val="28"/>
          <w:szCs w:val="28"/>
        </w:rPr>
      </w:pPr>
      <w:r>
        <w:rPr>
          <w:rFonts w:ascii="Franklin Gothic Demi" w:hAnsi="Franklin Gothic Demi" w:cs="Arial"/>
          <w:color w:val="003479"/>
          <w:sz w:val="28"/>
          <w:szCs w:val="28"/>
        </w:rPr>
        <w:t>Next steps</w:t>
      </w:r>
    </w:p>
    <w:p w:rsidR="006008FC" w:rsidRDefault="002D3C2E" w:rsidP="006008FC">
      <w:pPr>
        <w:spacing w:before="180" w:after="0" w:line="276" w:lineRule="auto"/>
        <w:rPr>
          <w:rFonts w:cs="Arial"/>
        </w:rPr>
      </w:pPr>
      <w:r w:rsidRPr="002D3C2E">
        <w:rPr>
          <w:rFonts w:cs="Arial"/>
        </w:rPr>
        <w:t>Companies should submit the completed Word pro forma and Excel spreadsheet</w:t>
      </w:r>
      <w:r>
        <w:rPr>
          <w:rFonts w:cs="Arial"/>
        </w:rPr>
        <w:t xml:space="preserve"> to   </w:t>
      </w:r>
      <w:hyperlink r:id="rId12" w:history="1">
        <w:r>
          <w:rPr>
            <w:rStyle w:val="Hyperlink"/>
            <w:lang w:val="en-US"/>
          </w:rPr>
          <w:t>Water2020@ofwat.gsi.gov.uk</w:t>
        </w:r>
      </w:hyperlink>
      <w:r>
        <w:rPr>
          <w:rStyle w:val="Hyperlink"/>
          <w:lang w:val="en-US"/>
        </w:rPr>
        <w:t xml:space="preserve"> </w:t>
      </w:r>
      <w:r>
        <w:rPr>
          <w:rFonts w:cs="Arial"/>
        </w:rPr>
        <w:t>no later than Thursday 3 May 2018.</w:t>
      </w:r>
    </w:p>
    <w:p w:rsidR="00401FA3" w:rsidRDefault="006008FC" w:rsidP="006008FC">
      <w:pPr>
        <w:spacing w:before="180" w:after="0" w:line="276" w:lineRule="auto"/>
        <w:rPr>
          <w:rFonts w:cs="Arial"/>
        </w:rPr>
      </w:pPr>
      <w:r w:rsidRPr="006008FC">
        <w:rPr>
          <w:rFonts w:cs="Arial"/>
        </w:rPr>
        <w:t>We will provide companies with feedback about their performance commitment definitions before they submit their business plans, where it is appropriate to do so.</w:t>
      </w:r>
    </w:p>
    <w:p w:rsidR="00B22BF9" w:rsidRDefault="00B22BF9" w:rsidP="002D3C2E">
      <w:pPr>
        <w:spacing w:before="0" w:after="0" w:line="276" w:lineRule="auto"/>
        <w:rPr>
          <w:rFonts w:cs="Arial"/>
        </w:rPr>
      </w:pPr>
      <w:r w:rsidRPr="002D3C2E">
        <w:rPr>
          <w:rFonts w:cs="Arial"/>
        </w:rPr>
        <w:br w:type="page"/>
      </w:r>
    </w:p>
    <w:p w:rsidR="00A01B4E" w:rsidRDefault="00A01B4E" w:rsidP="002D0E8F">
      <w:pPr>
        <w:widowControl w:val="0"/>
        <w:spacing w:before="0" w:after="0" w:line="240" w:lineRule="auto"/>
        <w:rPr>
          <w:rFonts w:cs="Arial"/>
          <w:sz w:val="22"/>
          <w:szCs w:val="22"/>
        </w:rPr>
      </w:pPr>
    </w:p>
    <w:tbl>
      <w:tblPr>
        <w:tblStyle w:val="TableGrid"/>
        <w:tblW w:w="0" w:type="auto"/>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Look w:val="04A0" w:firstRow="1" w:lastRow="0" w:firstColumn="1" w:lastColumn="0" w:noHBand="0" w:noVBand="1"/>
      </w:tblPr>
      <w:tblGrid>
        <w:gridCol w:w="2972"/>
        <w:gridCol w:w="6044"/>
      </w:tblGrid>
      <w:tr w:rsidR="00A157E7" w:rsidRPr="00187995" w:rsidTr="00187995">
        <w:tc>
          <w:tcPr>
            <w:tcW w:w="2972" w:type="dxa"/>
            <w:shd w:val="clear" w:color="auto" w:fill="E0DCD8"/>
            <w:vAlign w:val="center"/>
          </w:tcPr>
          <w:p w:rsidR="00A157E7" w:rsidRPr="00187995" w:rsidRDefault="00A157E7" w:rsidP="00187995">
            <w:pPr>
              <w:widowControl w:val="0"/>
              <w:spacing w:before="60" w:after="60" w:line="276" w:lineRule="auto"/>
              <w:rPr>
                <w:rFonts w:ascii="Franklin Gothic Demi" w:hAnsi="Franklin Gothic Demi" w:cs="Arial"/>
                <w:color w:val="0078C9"/>
                <w:sz w:val="28"/>
                <w:szCs w:val="28"/>
              </w:rPr>
            </w:pPr>
            <w:r w:rsidRPr="00187995">
              <w:rPr>
                <w:rFonts w:ascii="Franklin Gothic Demi" w:hAnsi="Franklin Gothic Demi" w:cs="Arial"/>
                <w:color w:val="0078C9"/>
                <w:sz w:val="28"/>
                <w:szCs w:val="28"/>
              </w:rPr>
              <w:t>Company</w:t>
            </w:r>
            <w:r w:rsidR="00187995">
              <w:rPr>
                <w:rFonts w:ascii="Franklin Gothic Demi" w:hAnsi="Franklin Gothic Demi" w:cs="Arial"/>
                <w:color w:val="0078C9"/>
                <w:sz w:val="28"/>
                <w:szCs w:val="28"/>
              </w:rPr>
              <w:t>:</w:t>
            </w:r>
          </w:p>
        </w:tc>
        <w:tc>
          <w:tcPr>
            <w:tcW w:w="6044" w:type="dxa"/>
            <w:shd w:val="clear" w:color="auto" w:fill="E0DCD8"/>
            <w:vAlign w:val="center"/>
          </w:tcPr>
          <w:p w:rsidR="00A157E7" w:rsidRPr="00187995" w:rsidRDefault="00A157E7" w:rsidP="00187995">
            <w:pPr>
              <w:widowControl w:val="0"/>
              <w:spacing w:before="60" w:after="60" w:line="276" w:lineRule="auto"/>
              <w:rPr>
                <w:rFonts w:ascii="Franklin Gothic Demi" w:hAnsi="Franklin Gothic Demi" w:cs="Arial"/>
                <w:color w:val="0078C9"/>
                <w:sz w:val="28"/>
                <w:szCs w:val="28"/>
              </w:rPr>
            </w:pPr>
          </w:p>
        </w:tc>
      </w:tr>
      <w:tr w:rsidR="00A157E7" w:rsidRPr="007D6FB1" w:rsidTr="0092610F">
        <w:tc>
          <w:tcPr>
            <w:tcW w:w="2972" w:type="dxa"/>
          </w:tcPr>
          <w:p w:rsidR="00A157E7" w:rsidRPr="007D6FB1" w:rsidRDefault="00A157E7" w:rsidP="0092610F">
            <w:pPr>
              <w:widowControl w:val="0"/>
              <w:spacing w:before="60" w:after="60" w:line="276" w:lineRule="auto"/>
              <w:rPr>
                <w:rFonts w:cs="Arial"/>
                <w:sz w:val="22"/>
                <w:szCs w:val="22"/>
              </w:rPr>
            </w:pPr>
            <w:r>
              <w:rPr>
                <w:rFonts w:cs="Arial"/>
                <w:sz w:val="22"/>
                <w:szCs w:val="22"/>
              </w:rPr>
              <w:t>Contact name(s)</w:t>
            </w:r>
            <w:r w:rsidR="00187995">
              <w:rPr>
                <w:rFonts w:cs="Arial"/>
                <w:sz w:val="22"/>
                <w:szCs w:val="22"/>
              </w:rPr>
              <w:t>:</w:t>
            </w:r>
          </w:p>
        </w:tc>
        <w:tc>
          <w:tcPr>
            <w:tcW w:w="6044" w:type="dxa"/>
          </w:tcPr>
          <w:p w:rsidR="00A157E7" w:rsidRPr="007D6FB1" w:rsidRDefault="00A157E7" w:rsidP="0092610F">
            <w:pPr>
              <w:widowControl w:val="0"/>
              <w:spacing w:before="60" w:after="60" w:line="276" w:lineRule="auto"/>
              <w:rPr>
                <w:rFonts w:cs="Arial"/>
                <w:sz w:val="22"/>
                <w:szCs w:val="22"/>
              </w:rPr>
            </w:pPr>
          </w:p>
        </w:tc>
      </w:tr>
      <w:tr w:rsidR="00A157E7" w:rsidRPr="007D6FB1" w:rsidTr="0092610F">
        <w:tc>
          <w:tcPr>
            <w:tcW w:w="2972" w:type="dxa"/>
          </w:tcPr>
          <w:p w:rsidR="00A157E7" w:rsidRPr="007D6FB1" w:rsidRDefault="00A157E7" w:rsidP="0092610F">
            <w:pPr>
              <w:widowControl w:val="0"/>
              <w:spacing w:before="60" w:after="60" w:line="276" w:lineRule="auto"/>
              <w:rPr>
                <w:rFonts w:cs="Arial"/>
                <w:sz w:val="22"/>
                <w:szCs w:val="22"/>
              </w:rPr>
            </w:pPr>
            <w:r>
              <w:rPr>
                <w:rFonts w:cs="Arial"/>
                <w:sz w:val="22"/>
                <w:szCs w:val="22"/>
              </w:rPr>
              <w:t>Contact email address(</w:t>
            </w:r>
            <w:proofErr w:type="spellStart"/>
            <w:r>
              <w:rPr>
                <w:rFonts w:cs="Arial"/>
                <w:sz w:val="22"/>
                <w:szCs w:val="22"/>
              </w:rPr>
              <w:t>es</w:t>
            </w:r>
            <w:proofErr w:type="spellEnd"/>
            <w:r>
              <w:rPr>
                <w:rFonts w:cs="Arial"/>
                <w:sz w:val="22"/>
                <w:szCs w:val="22"/>
              </w:rPr>
              <w:t>)</w:t>
            </w:r>
            <w:r w:rsidR="00187995">
              <w:rPr>
                <w:rFonts w:cs="Arial"/>
                <w:sz w:val="22"/>
                <w:szCs w:val="22"/>
              </w:rPr>
              <w:t>:</w:t>
            </w:r>
          </w:p>
        </w:tc>
        <w:tc>
          <w:tcPr>
            <w:tcW w:w="6044" w:type="dxa"/>
          </w:tcPr>
          <w:p w:rsidR="00A157E7" w:rsidRPr="007D6FB1" w:rsidRDefault="00A157E7" w:rsidP="0092610F">
            <w:pPr>
              <w:widowControl w:val="0"/>
              <w:spacing w:before="60" w:after="60" w:line="276" w:lineRule="auto"/>
              <w:rPr>
                <w:rFonts w:cs="Arial"/>
                <w:sz w:val="22"/>
                <w:szCs w:val="22"/>
              </w:rPr>
            </w:pPr>
          </w:p>
        </w:tc>
      </w:tr>
    </w:tbl>
    <w:p w:rsidR="00A157E7" w:rsidRPr="00401FA3" w:rsidRDefault="00A157E7" w:rsidP="002D0E8F">
      <w:pPr>
        <w:widowControl w:val="0"/>
        <w:spacing w:before="0" w:after="0" w:line="240" w:lineRule="auto"/>
        <w:rPr>
          <w:rFonts w:cs="Arial"/>
          <w:sz w:val="22"/>
          <w:szCs w:val="22"/>
        </w:rPr>
      </w:pPr>
    </w:p>
    <w:p w:rsidR="00404443" w:rsidRPr="00401FA3" w:rsidRDefault="00404443" w:rsidP="00404443">
      <w:pPr>
        <w:widowControl w:val="0"/>
        <w:spacing w:before="0" w:after="0" w:line="240" w:lineRule="auto"/>
        <w:rPr>
          <w:rFonts w:cs="Arial"/>
          <w:sz w:val="22"/>
          <w:szCs w:val="22"/>
        </w:rPr>
      </w:pPr>
    </w:p>
    <w:p w:rsidR="00404443" w:rsidRPr="00404443" w:rsidRDefault="00404443" w:rsidP="00404443">
      <w:pPr>
        <w:widowControl w:val="0"/>
        <w:spacing w:before="0" w:after="0" w:line="240" w:lineRule="auto"/>
        <w:rPr>
          <w:rFonts w:cs="Arial"/>
          <w:sz w:val="22"/>
          <w:szCs w:val="22"/>
        </w:rPr>
      </w:pPr>
      <w:r w:rsidRPr="00404443">
        <w:rPr>
          <w:rFonts w:cs="Arial"/>
          <w:sz w:val="22"/>
          <w:szCs w:val="22"/>
        </w:rPr>
        <w:t xml:space="preserve">[Pro forma for </w:t>
      </w:r>
      <w:r w:rsidR="0015210C">
        <w:rPr>
          <w:rFonts w:cs="Arial"/>
          <w:sz w:val="22"/>
          <w:szCs w:val="22"/>
        </w:rPr>
        <w:t xml:space="preserve">a company’s </w:t>
      </w:r>
      <w:r w:rsidRPr="00404443">
        <w:rPr>
          <w:rFonts w:cs="Arial"/>
          <w:sz w:val="22"/>
          <w:szCs w:val="22"/>
        </w:rPr>
        <w:t>bespoke performance commitments i.e.</w:t>
      </w:r>
      <w:r w:rsidR="0015210C">
        <w:rPr>
          <w:rFonts w:cs="Arial"/>
          <w:sz w:val="22"/>
          <w:szCs w:val="22"/>
        </w:rPr>
        <w:t xml:space="preserve"> those that are</w:t>
      </w:r>
      <w:r w:rsidRPr="00404443">
        <w:rPr>
          <w:rFonts w:cs="Arial"/>
          <w:sz w:val="22"/>
          <w:szCs w:val="22"/>
        </w:rPr>
        <w:t xml:space="preserve"> not one of the 14 common performance commitments.]</w:t>
      </w:r>
    </w:p>
    <w:p w:rsidR="00187995" w:rsidRPr="00404443" w:rsidRDefault="00187995" w:rsidP="002D0E8F">
      <w:pPr>
        <w:widowControl w:val="0"/>
        <w:spacing w:before="0" w:after="0" w:line="240" w:lineRule="auto"/>
        <w:rPr>
          <w:rFonts w:cs="Arial"/>
          <w:sz w:val="22"/>
          <w:szCs w:val="22"/>
        </w:rPr>
      </w:pPr>
    </w:p>
    <w:p w:rsidR="00A157E7" w:rsidRPr="002D0E8F" w:rsidRDefault="00A157E7" w:rsidP="002D0E8F">
      <w:pPr>
        <w:widowControl w:val="0"/>
        <w:spacing w:before="0" w:after="0" w:line="240" w:lineRule="auto"/>
        <w:rPr>
          <w:rFonts w:cs="Arial"/>
          <w:sz w:val="22"/>
          <w:szCs w:val="22"/>
        </w:rPr>
      </w:pPr>
    </w:p>
    <w:p w:rsidR="00D85A21" w:rsidRPr="00D63733" w:rsidRDefault="00D85A21" w:rsidP="00D85A21">
      <w:pPr>
        <w:spacing w:before="0" w:after="0" w:line="240" w:lineRule="auto"/>
        <w:rPr>
          <w:rFonts w:ascii="Franklin Gothic Demi" w:hAnsi="Franklin Gothic Demi"/>
          <w:color w:val="002664" w:themeColor="accent1"/>
          <w:sz w:val="28"/>
          <w:szCs w:val="28"/>
        </w:rPr>
      </w:pPr>
      <w:r w:rsidRPr="00D63733">
        <w:rPr>
          <w:rFonts w:ascii="Franklin Gothic Demi" w:hAnsi="Franklin Gothic Demi"/>
          <w:color w:val="002664" w:themeColor="accent1"/>
          <w:sz w:val="28"/>
          <w:szCs w:val="28"/>
        </w:rPr>
        <w:t>Outcome</w:t>
      </w:r>
      <w:r w:rsidR="00310E1B">
        <w:rPr>
          <w:rFonts w:ascii="Franklin Gothic Demi" w:hAnsi="Franklin Gothic Demi"/>
          <w:color w:val="002664" w:themeColor="accent1"/>
          <w:sz w:val="28"/>
          <w:szCs w:val="28"/>
        </w:rPr>
        <w:t xml:space="preserve"> A: </w:t>
      </w:r>
      <w:r w:rsidR="0046184B">
        <w:rPr>
          <w:rFonts w:ascii="Franklin Gothic Demi" w:hAnsi="Franklin Gothic Demi"/>
          <w:color w:val="002664" w:themeColor="accent1"/>
          <w:sz w:val="28"/>
          <w:szCs w:val="28"/>
        </w:rPr>
        <w:t>XX</w:t>
      </w:r>
    </w:p>
    <w:p w:rsidR="00CB6209" w:rsidRDefault="00CB6209" w:rsidP="000B599E">
      <w:pPr>
        <w:widowControl w:val="0"/>
        <w:spacing w:before="0" w:after="0" w:line="240" w:lineRule="auto"/>
        <w:rPr>
          <w:rFonts w:cs="Arial"/>
          <w:sz w:val="22"/>
          <w:szCs w:val="22"/>
        </w:rPr>
      </w:pPr>
    </w:p>
    <w:p w:rsidR="00036ECE" w:rsidRPr="00036ECE" w:rsidRDefault="00AD029B" w:rsidP="000B599E">
      <w:pPr>
        <w:widowControl w:val="0"/>
        <w:spacing w:before="0" w:after="0" w:line="240" w:lineRule="auto"/>
        <w:rPr>
          <w:rFonts w:cs="Arial"/>
          <w:sz w:val="22"/>
          <w:szCs w:val="22"/>
        </w:rPr>
      </w:pPr>
      <w:r>
        <w:rPr>
          <w:rFonts w:cs="Arial"/>
          <w:sz w:val="22"/>
          <w:szCs w:val="22"/>
        </w:rPr>
        <w:t>[Name of the outcome the bespoke performance commitment relates to.]</w:t>
      </w:r>
    </w:p>
    <w:p w:rsidR="00036ECE" w:rsidRDefault="00036ECE" w:rsidP="000B599E">
      <w:pPr>
        <w:widowControl w:val="0"/>
        <w:spacing w:before="0" w:after="0" w:line="240" w:lineRule="auto"/>
        <w:rPr>
          <w:rFonts w:cs="Arial"/>
          <w:sz w:val="22"/>
          <w:szCs w:val="22"/>
        </w:rPr>
      </w:pPr>
    </w:p>
    <w:p w:rsidR="00187995" w:rsidRDefault="00187995" w:rsidP="000B599E">
      <w:pPr>
        <w:widowControl w:val="0"/>
        <w:spacing w:before="0" w:after="0" w:line="240" w:lineRule="auto"/>
        <w:rPr>
          <w:rFonts w:cs="Arial"/>
          <w:sz w:val="22"/>
          <w:szCs w:val="22"/>
        </w:rPr>
      </w:pPr>
    </w:p>
    <w:p w:rsidR="002D0E8F" w:rsidRPr="00036ECE" w:rsidRDefault="002D0E8F" w:rsidP="002D0E8F">
      <w:pPr>
        <w:widowControl w:val="0"/>
        <w:spacing w:before="0" w:after="0" w:line="240" w:lineRule="auto"/>
        <w:rPr>
          <w:rFonts w:cs="Arial"/>
          <w:sz w:val="28"/>
          <w:szCs w:val="28"/>
        </w:rPr>
      </w:pPr>
      <w:r w:rsidRPr="00036ECE">
        <w:rPr>
          <w:rFonts w:ascii="Franklin Gothic Demi" w:hAnsi="Franklin Gothic Demi" w:cs="Arial"/>
          <w:color w:val="003479"/>
          <w:sz w:val="28"/>
          <w:szCs w:val="28"/>
        </w:rPr>
        <w:t xml:space="preserve">Company </w:t>
      </w:r>
      <w:r w:rsidR="0071461B">
        <w:rPr>
          <w:rFonts w:ascii="Franklin Gothic Demi" w:hAnsi="Franklin Gothic Demi" w:cs="Arial"/>
          <w:color w:val="003479"/>
          <w:sz w:val="28"/>
          <w:szCs w:val="28"/>
        </w:rPr>
        <w:t>performance commitment</w:t>
      </w:r>
      <w:r w:rsidRPr="00036ECE">
        <w:rPr>
          <w:rFonts w:ascii="Franklin Gothic Demi" w:hAnsi="Franklin Gothic Demi" w:cs="Arial"/>
          <w:color w:val="003479"/>
          <w:sz w:val="28"/>
          <w:szCs w:val="28"/>
        </w:rPr>
        <w:t xml:space="preserve"> reference: name</w:t>
      </w:r>
    </w:p>
    <w:p w:rsidR="002D0E8F" w:rsidRPr="00036ECE" w:rsidRDefault="002D0E8F" w:rsidP="002D0E8F">
      <w:pPr>
        <w:widowControl w:val="0"/>
        <w:spacing w:before="0" w:after="0" w:line="240" w:lineRule="auto"/>
        <w:rPr>
          <w:rFonts w:cs="Arial"/>
          <w:sz w:val="22"/>
          <w:szCs w:val="22"/>
        </w:rPr>
      </w:pPr>
    </w:p>
    <w:p w:rsidR="002D0E8F" w:rsidRPr="00036ECE" w:rsidRDefault="005C547A" w:rsidP="002D0E8F">
      <w:pPr>
        <w:widowControl w:val="0"/>
        <w:spacing w:before="0" w:after="0" w:line="240" w:lineRule="auto"/>
        <w:rPr>
          <w:rFonts w:ascii="Franklin Gothic Demi" w:hAnsi="Franklin Gothic Demi"/>
          <w:color w:val="002664" w:themeColor="accent1"/>
        </w:rPr>
      </w:pPr>
      <w:r>
        <w:rPr>
          <w:rFonts w:ascii="Franklin Gothic Demi" w:hAnsi="Franklin Gothic Demi"/>
          <w:color w:val="002664" w:themeColor="accent1"/>
        </w:rPr>
        <w:t>Short d</w:t>
      </w:r>
      <w:r w:rsidR="002D0E8F" w:rsidRPr="00036ECE">
        <w:rPr>
          <w:rFonts w:ascii="Franklin Gothic Demi" w:hAnsi="Franklin Gothic Demi"/>
          <w:color w:val="002664" w:themeColor="accent1"/>
        </w:rPr>
        <w:t>efinition</w:t>
      </w:r>
    </w:p>
    <w:p w:rsidR="002D0E8F" w:rsidRDefault="002D0E8F" w:rsidP="002D0E8F">
      <w:pPr>
        <w:widowControl w:val="0"/>
        <w:spacing w:before="0" w:after="0" w:line="240" w:lineRule="auto"/>
        <w:rPr>
          <w:rFonts w:cs="Arial"/>
          <w:sz w:val="22"/>
          <w:szCs w:val="22"/>
        </w:rPr>
      </w:pPr>
    </w:p>
    <w:p w:rsidR="002D0E8F" w:rsidRDefault="00AD029B" w:rsidP="002D0E8F">
      <w:pPr>
        <w:widowControl w:val="0"/>
        <w:spacing w:before="0" w:after="0" w:line="240" w:lineRule="auto"/>
        <w:rPr>
          <w:rFonts w:cs="Arial"/>
          <w:sz w:val="22"/>
          <w:szCs w:val="22"/>
        </w:rPr>
      </w:pPr>
      <w:r>
        <w:rPr>
          <w:rFonts w:cs="Arial"/>
          <w:sz w:val="22"/>
          <w:szCs w:val="22"/>
        </w:rPr>
        <w:t>[</w:t>
      </w:r>
      <w:r w:rsidR="00082B48">
        <w:rPr>
          <w:rFonts w:cs="Arial"/>
          <w:sz w:val="22"/>
          <w:szCs w:val="22"/>
        </w:rPr>
        <w:t xml:space="preserve">This description should provide </w:t>
      </w:r>
      <w:r>
        <w:rPr>
          <w:rFonts w:cs="Arial"/>
          <w:sz w:val="22"/>
          <w:szCs w:val="22"/>
        </w:rPr>
        <w:t xml:space="preserve">the reader of the company-specific appendix </w:t>
      </w:r>
      <w:r w:rsidR="00082B48">
        <w:rPr>
          <w:rFonts w:cs="Arial"/>
          <w:sz w:val="22"/>
          <w:szCs w:val="22"/>
        </w:rPr>
        <w:t xml:space="preserve">with </w:t>
      </w:r>
      <w:r>
        <w:rPr>
          <w:rFonts w:cs="Arial"/>
          <w:sz w:val="22"/>
          <w:szCs w:val="22"/>
        </w:rPr>
        <w:t>an overview of what th</w:t>
      </w:r>
      <w:r w:rsidR="00D90F9A">
        <w:rPr>
          <w:rFonts w:cs="Arial"/>
          <w:sz w:val="22"/>
          <w:szCs w:val="22"/>
        </w:rPr>
        <w:t>e</w:t>
      </w:r>
      <w:r>
        <w:rPr>
          <w:rFonts w:cs="Arial"/>
          <w:sz w:val="22"/>
          <w:szCs w:val="22"/>
        </w:rPr>
        <w:t xml:space="preserve"> bespoke performance commitment</w:t>
      </w:r>
      <w:r w:rsidR="00D90F9A">
        <w:rPr>
          <w:rFonts w:cs="Arial"/>
          <w:sz w:val="22"/>
          <w:szCs w:val="22"/>
        </w:rPr>
        <w:t xml:space="preserve"> relates to. </w:t>
      </w:r>
      <w:r w:rsidR="008D1CB6">
        <w:rPr>
          <w:rFonts w:cs="Arial"/>
          <w:sz w:val="22"/>
          <w:szCs w:val="22"/>
        </w:rPr>
        <w:t>We suggest it could be one or two paragraph</w:t>
      </w:r>
      <w:r w:rsidR="00A5463B">
        <w:rPr>
          <w:rFonts w:cs="Arial"/>
          <w:sz w:val="22"/>
          <w:szCs w:val="22"/>
        </w:rPr>
        <w:t>s</w:t>
      </w:r>
      <w:r w:rsidR="008D1CB6">
        <w:rPr>
          <w:rFonts w:cs="Arial"/>
          <w:sz w:val="22"/>
          <w:szCs w:val="22"/>
        </w:rPr>
        <w:t xml:space="preserve"> long.</w:t>
      </w:r>
      <w:r>
        <w:rPr>
          <w:rFonts w:cs="Arial"/>
          <w:sz w:val="22"/>
          <w:szCs w:val="22"/>
        </w:rPr>
        <w:t>]</w:t>
      </w:r>
    </w:p>
    <w:p w:rsidR="002D0E8F" w:rsidRPr="00036ECE" w:rsidRDefault="002D0E8F" w:rsidP="002D0E8F">
      <w:pPr>
        <w:widowControl w:val="0"/>
        <w:spacing w:before="0" w:after="0" w:line="240" w:lineRule="auto"/>
        <w:rPr>
          <w:rFonts w:cs="Arial"/>
          <w:sz w:val="22"/>
          <w:szCs w:val="22"/>
        </w:rPr>
      </w:pPr>
    </w:p>
    <w:p w:rsidR="002D0E8F" w:rsidRPr="00036ECE" w:rsidRDefault="002D0E8F" w:rsidP="002D0E8F">
      <w:pPr>
        <w:widowControl w:val="0"/>
        <w:spacing w:before="0" w:after="0" w:line="240" w:lineRule="auto"/>
        <w:rPr>
          <w:rFonts w:ascii="Franklin Gothic Demi" w:hAnsi="Franklin Gothic Demi"/>
          <w:color w:val="002664" w:themeColor="accent1"/>
        </w:rPr>
      </w:pPr>
      <w:r>
        <w:rPr>
          <w:rFonts w:ascii="Franklin Gothic Demi" w:hAnsi="Franklin Gothic Demi"/>
          <w:color w:val="002664" w:themeColor="accent1"/>
        </w:rPr>
        <w:t>Measurement</w:t>
      </w:r>
    </w:p>
    <w:p w:rsidR="002D0E8F" w:rsidRDefault="002D0E8F" w:rsidP="002D0E8F">
      <w:pPr>
        <w:widowControl w:val="0"/>
        <w:spacing w:before="0" w:after="0" w:line="240" w:lineRule="auto"/>
        <w:rPr>
          <w:rFonts w:cs="Arial"/>
          <w:sz w:val="22"/>
          <w:szCs w:val="22"/>
        </w:rPr>
      </w:pPr>
    </w:p>
    <w:p w:rsidR="002D0E8F" w:rsidRDefault="00AD029B" w:rsidP="002D0E8F">
      <w:pPr>
        <w:widowControl w:val="0"/>
        <w:spacing w:before="0" w:after="0" w:line="240" w:lineRule="auto"/>
        <w:rPr>
          <w:rFonts w:cs="Arial"/>
          <w:sz w:val="22"/>
          <w:szCs w:val="22"/>
        </w:rPr>
      </w:pPr>
      <w:r>
        <w:rPr>
          <w:rFonts w:cs="Arial"/>
          <w:sz w:val="22"/>
          <w:szCs w:val="22"/>
        </w:rPr>
        <w:t>[Measurement units, frequency of measurement, any use of averaging</w:t>
      </w:r>
      <w:r w:rsidR="0015210C">
        <w:rPr>
          <w:rFonts w:cs="Arial"/>
          <w:sz w:val="22"/>
          <w:szCs w:val="22"/>
        </w:rPr>
        <w:t xml:space="preserve"> etc</w:t>
      </w:r>
      <w:r>
        <w:rPr>
          <w:rFonts w:cs="Arial"/>
          <w:sz w:val="22"/>
          <w:szCs w:val="22"/>
        </w:rPr>
        <w:t>.]</w:t>
      </w:r>
    </w:p>
    <w:p w:rsidR="002D0E8F" w:rsidRPr="00036ECE" w:rsidRDefault="002D0E8F" w:rsidP="002D0E8F">
      <w:pPr>
        <w:widowControl w:val="0"/>
        <w:spacing w:before="0" w:after="0" w:line="240" w:lineRule="auto"/>
        <w:rPr>
          <w:rFonts w:cs="Arial"/>
          <w:sz w:val="22"/>
          <w:szCs w:val="22"/>
        </w:rPr>
      </w:pPr>
    </w:p>
    <w:p w:rsidR="002D0E8F" w:rsidRPr="00036ECE" w:rsidRDefault="002D0E8F" w:rsidP="002D0E8F">
      <w:pPr>
        <w:widowControl w:val="0"/>
        <w:spacing w:before="0" w:after="0" w:line="240" w:lineRule="auto"/>
        <w:rPr>
          <w:rFonts w:ascii="Franklin Gothic Demi" w:hAnsi="Franklin Gothic Demi"/>
          <w:color w:val="002664" w:themeColor="accent1"/>
        </w:rPr>
      </w:pPr>
      <w:r>
        <w:rPr>
          <w:rFonts w:ascii="Franklin Gothic Demi" w:hAnsi="Franklin Gothic Demi"/>
          <w:color w:val="002664" w:themeColor="accent1"/>
        </w:rPr>
        <w:t>Mitigation / exceptions</w:t>
      </w:r>
    </w:p>
    <w:p w:rsidR="002D0E8F" w:rsidRDefault="002D0E8F" w:rsidP="002D0E8F">
      <w:pPr>
        <w:widowControl w:val="0"/>
        <w:spacing w:before="0" w:after="0" w:line="240" w:lineRule="auto"/>
        <w:rPr>
          <w:rFonts w:cs="Arial"/>
          <w:sz w:val="22"/>
          <w:szCs w:val="22"/>
        </w:rPr>
      </w:pPr>
    </w:p>
    <w:p w:rsidR="002D0E8F" w:rsidRDefault="00AD029B" w:rsidP="002D0E8F">
      <w:pPr>
        <w:widowControl w:val="0"/>
        <w:spacing w:before="0" w:after="0" w:line="240" w:lineRule="auto"/>
        <w:rPr>
          <w:rFonts w:cs="Arial"/>
          <w:sz w:val="22"/>
          <w:szCs w:val="22"/>
        </w:rPr>
      </w:pPr>
      <w:r>
        <w:rPr>
          <w:rFonts w:cs="Arial"/>
          <w:sz w:val="22"/>
          <w:szCs w:val="22"/>
        </w:rPr>
        <w:t>[Any mitigations or exceptions that apply to the measurement of this bespoke performance commitments.]</w:t>
      </w:r>
    </w:p>
    <w:p w:rsidR="002D0E8F" w:rsidRPr="00036ECE" w:rsidRDefault="002D0E8F" w:rsidP="002D0E8F">
      <w:pPr>
        <w:widowControl w:val="0"/>
        <w:spacing w:before="0" w:after="0" w:line="240" w:lineRule="auto"/>
        <w:rPr>
          <w:rFonts w:cs="Arial"/>
          <w:sz w:val="22"/>
          <w:szCs w:val="22"/>
        </w:rPr>
      </w:pPr>
    </w:p>
    <w:p w:rsidR="002D0E8F" w:rsidRPr="00036ECE" w:rsidRDefault="002D0E8F" w:rsidP="002D0E8F">
      <w:pPr>
        <w:widowControl w:val="0"/>
        <w:spacing w:before="0" w:after="0" w:line="240" w:lineRule="auto"/>
        <w:rPr>
          <w:rFonts w:ascii="Franklin Gothic Demi" w:hAnsi="Franklin Gothic Demi"/>
          <w:color w:val="002664" w:themeColor="accent1"/>
        </w:rPr>
      </w:pPr>
      <w:r w:rsidRPr="00036ECE">
        <w:rPr>
          <w:rFonts w:ascii="Franklin Gothic Demi" w:hAnsi="Franklin Gothic Demi"/>
          <w:color w:val="002664" w:themeColor="accent1"/>
        </w:rPr>
        <w:t>Any other information relating to the performance commitment</w:t>
      </w:r>
    </w:p>
    <w:p w:rsidR="002D0E8F" w:rsidRPr="00036ECE" w:rsidRDefault="002D0E8F" w:rsidP="002D0E8F">
      <w:pPr>
        <w:widowControl w:val="0"/>
        <w:spacing w:before="0" w:after="0" w:line="240" w:lineRule="auto"/>
        <w:rPr>
          <w:rFonts w:cs="Arial"/>
          <w:sz w:val="22"/>
          <w:szCs w:val="22"/>
        </w:rPr>
      </w:pPr>
    </w:p>
    <w:p w:rsidR="002D0E8F" w:rsidRPr="00036ECE" w:rsidRDefault="00AD029B" w:rsidP="002D0E8F">
      <w:pPr>
        <w:widowControl w:val="0"/>
        <w:spacing w:before="0" w:after="0" w:line="240" w:lineRule="auto"/>
        <w:rPr>
          <w:rFonts w:cs="Arial"/>
          <w:sz w:val="22"/>
          <w:szCs w:val="22"/>
        </w:rPr>
      </w:pPr>
      <w:r>
        <w:rPr>
          <w:rFonts w:cs="Arial"/>
          <w:sz w:val="22"/>
          <w:szCs w:val="22"/>
        </w:rPr>
        <w:t xml:space="preserve">[Any other information </w:t>
      </w:r>
      <w:r w:rsidR="0015210C">
        <w:rPr>
          <w:rFonts w:cs="Arial"/>
          <w:sz w:val="22"/>
          <w:szCs w:val="22"/>
        </w:rPr>
        <w:t xml:space="preserve">that it is important for the reader of the </w:t>
      </w:r>
      <w:r w:rsidR="0015210C" w:rsidRPr="0015210C">
        <w:rPr>
          <w:rFonts w:cs="Arial"/>
          <w:sz w:val="22"/>
          <w:szCs w:val="22"/>
        </w:rPr>
        <w:t>PR19 final determination company-specific appendix</w:t>
      </w:r>
      <w:r w:rsidR="0015210C">
        <w:rPr>
          <w:rFonts w:cs="Arial"/>
          <w:sz w:val="22"/>
          <w:szCs w:val="22"/>
        </w:rPr>
        <w:t xml:space="preserve"> to know about this performance commitment. This could include elements of the full definition that it is important for the reader of the company-specific appendix to be aware of, but which are not appropriate to include in the short definition.]</w:t>
      </w:r>
    </w:p>
    <w:p w:rsidR="000310FC" w:rsidRDefault="000310FC" w:rsidP="000310FC">
      <w:pPr>
        <w:widowControl w:val="0"/>
        <w:spacing w:before="0" w:after="0" w:line="240" w:lineRule="auto"/>
        <w:rPr>
          <w:rFonts w:ascii="Franklin Gothic Demi" w:hAnsi="Franklin Gothic Demi"/>
          <w:color w:val="002664" w:themeColor="accent1"/>
        </w:rPr>
      </w:pPr>
    </w:p>
    <w:p w:rsidR="000310FC" w:rsidRPr="00036ECE" w:rsidRDefault="000310FC" w:rsidP="000310FC">
      <w:pPr>
        <w:widowControl w:val="0"/>
        <w:spacing w:before="0" w:after="0" w:line="240" w:lineRule="auto"/>
        <w:rPr>
          <w:rFonts w:ascii="Franklin Gothic Demi" w:hAnsi="Franklin Gothic Demi"/>
          <w:color w:val="002664" w:themeColor="accent1"/>
        </w:rPr>
      </w:pPr>
      <w:r>
        <w:rPr>
          <w:rFonts w:ascii="Franklin Gothic Demi" w:hAnsi="Franklin Gothic Demi"/>
          <w:color w:val="002664" w:themeColor="accent1"/>
        </w:rPr>
        <w:t>Full definition of</w:t>
      </w:r>
      <w:r w:rsidRPr="00036ECE">
        <w:rPr>
          <w:rFonts w:ascii="Franklin Gothic Demi" w:hAnsi="Franklin Gothic Demi"/>
          <w:color w:val="002664" w:themeColor="accent1"/>
        </w:rPr>
        <w:t xml:space="preserve"> the performance commitment</w:t>
      </w:r>
    </w:p>
    <w:p w:rsidR="00A33FE1" w:rsidRDefault="00A33FE1" w:rsidP="00D85A21">
      <w:pPr>
        <w:widowControl w:val="0"/>
        <w:spacing w:before="0" w:after="0" w:line="240" w:lineRule="auto"/>
        <w:rPr>
          <w:rFonts w:cs="Arial"/>
          <w:sz w:val="22"/>
          <w:szCs w:val="22"/>
        </w:rPr>
      </w:pPr>
    </w:p>
    <w:p w:rsidR="0071461B" w:rsidRPr="00036ECE" w:rsidRDefault="00AD029B" w:rsidP="00D85A21">
      <w:pPr>
        <w:widowControl w:val="0"/>
        <w:spacing w:before="0" w:after="0" w:line="240" w:lineRule="auto"/>
        <w:rPr>
          <w:rFonts w:cs="Arial"/>
          <w:sz w:val="22"/>
          <w:szCs w:val="22"/>
        </w:rPr>
      </w:pPr>
      <w:r>
        <w:rPr>
          <w:rFonts w:cs="Arial"/>
          <w:sz w:val="22"/>
          <w:szCs w:val="22"/>
        </w:rPr>
        <w:t>[</w:t>
      </w:r>
      <w:r w:rsidR="008D1CB6">
        <w:rPr>
          <w:rFonts w:cs="Arial"/>
          <w:sz w:val="22"/>
          <w:szCs w:val="22"/>
        </w:rPr>
        <w:t>A</w:t>
      </w:r>
      <w:r w:rsidR="008D1CB6" w:rsidRPr="008D1CB6">
        <w:rPr>
          <w:rFonts w:cs="Arial"/>
          <w:sz w:val="22"/>
          <w:szCs w:val="22"/>
        </w:rPr>
        <w:t xml:space="preserve"> more detailed definition which sets out the performance commitment in its entirety (this could be several pages long), which companies might want to publish separately to the PR19 final determination company-specific appendix to give their customers and stakeholders transparency about their bespoke performance commitments</w:t>
      </w:r>
      <w:r w:rsidRPr="00AD029B">
        <w:rPr>
          <w:rFonts w:cs="Arial"/>
          <w:sz w:val="22"/>
          <w:szCs w:val="22"/>
        </w:rPr>
        <w:t>.</w:t>
      </w:r>
      <w:r>
        <w:rPr>
          <w:rFonts w:cs="Arial"/>
          <w:sz w:val="22"/>
          <w:szCs w:val="22"/>
        </w:rPr>
        <w:t>]</w:t>
      </w:r>
    </w:p>
    <w:sectPr w:rsidR="0071461B" w:rsidRPr="00036ECE" w:rsidSect="00F53A49">
      <w:headerReference w:type="default" r:id="rId13"/>
      <w:footerReference w:type="default" r:id="rId14"/>
      <w:headerReference w:type="first" r:id="rId15"/>
      <w:footerReference w:type="first" r:id="rId16"/>
      <w:pgSz w:w="11906" w:h="16838"/>
      <w:pgMar w:top="1440" w:right="1440" w:bottom="1440" w:left="1440" w:header="70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A07" w:rsidRDefault="00433A07" w:rsidP="001904CA">
      <w:pPr>
        <w:spacing w:before="0" w:after="0" w:line="240" w:lineRule="auto"/>
      </w:pPr>
      <w:r>
        <w:separator/>
      </w:r>
    </w:p>
    <w:p w:rsidR="00433A07" w:rsidRDefault="00433A07"/>
  </w:endnote>
  <w:endnote w:type="continuationSeparator" w:id="0">
    <w:p w:rsidR="00433A07" w:rsidRDefault="00433A07" w:rsidP="001904CA">
      <w:pPr>
        <w:spacing w:before="0" w:after="0" w:line="240" w:lineRule="auto"/>
      </w:pPr>
      <w:r>
        <w:continuationSeparator/>
      </w:r>
    </w:p>
    <w:p w:rsidR="00433A07" w:rsidRDefault="00433A07"/>
  </w:endnote>
  <w:endnote w:type="continuationNotice" w:id="1">
    <w:p w:rsidR="00433A07" w:rsidRDefault="00433A0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19" w:rsidRDefault="00E97319">
    <w:pPr>
      <w:pStyle w:val="Footer"/>
    </w:pPr>
    <w:r>
      <w:fldChar w:fldCharType="begin"/>
    </w:r>
    <w:r>
      <w:instrText xml:space="preserve"> PAGE  \* Arabic  \* MERGEFORMAT </w:instrText>
    </w:r>
    <w:r>
      <w:fldChar w:fldCharType="separate"/>
    </w:r>
    <w:r w:rsidR="00562B83">
      <w:rPr>
        <w:noProof/>
      </w:rPr>
      <w:t>2</w:t>
    </w:r>
    <w:r>
      <w:fldChar w:fldCharType="end"/>
    </w:r>
    <w:r>
      <w:t xml:space="preserve"> of </w:t>
    </w:r>
    <w:r w:rsidR="00433A07">
      <w:fldChar w:fldCharType="begin"/>
    </w:r>
    <w:r w:rsidR="00433A07">
      <w:instrText xml:space="preserve"> NUMPAGES  \* Arabic  \* MERGEFORMAT </w:instrText>
    </w:r>
    <w:r w:rsidR="00433A07">
      <w:fldChar w:fldCharType="separate"/>
    </w:r>
    <w:r w:rsidR="00562B83">
      <w:rPr>
        <w:noProof/>
      </w:rPr>
      <w:t>2</w:t>
    </w:r>
    <w:r w:rsidR="00433A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19" w:rsidRDefault="00E97319">
    <w:pPr>
      <w:pStyle w:val="Footer"/>
    </w:pPr>
    <w:r>
      <w:fldChar w:fldCharType="begin"/>
    </w:r>
    <w:r>
      <w:instrText xml:space="preserve"> PAGE  \* Arabic  \* MERGEFORMAT </w:instrText>
    </w:r>
    <w:r>
      <w:fldChar w:fldCharType="separate"/>
    </w:r>
    <w:r w:rsidR="00562B83">
      <w:rPr>
        <w:noProof/>
      </w:rPr>
      <w:t>1</w:t>
    </w:r>
    <w:r>
      <w:fldChar w:fldCharType="end"/>
    </w:r>
    <w:r>
      <w:t xml:space="preserve"> of </w:t>
    </w:r>
    <w:r w:rsidR="00433A07">
      <w:fldChar w:fldCharType="begin"/>
    </w:r>
    <w:r w:rsidR="00433A07">
      <w:instrText xml:space="preserve"> NUMPAGES  \* Arabic  \* MERGEFORMAT </w:instrText>
    </w:r>
    <w:r w:rsidR="00433A07">
      <w:fldChar w:fldCharType="separate"/>
    </w:r>
    <w:r w:rsidR="00562B83">
      <w:rPr>
        <w:noProof/>
      </w:rPr>
      <w:t>2</w:t>
    </w:r>
    <w:r w:rsidR="00433A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A07" w:rsidRDefault="00433A07" w:rsidP="001904CA">
      <w:pPr>
        <w:spacing w:before="0" w:after="0" w:line="240" w:lineRule="auto"/>
      </w:pPr>
      <w:r>
        <w:separator/>
      </w:r>
    </w:p>
  </w:footnote>
  <w:footnote w:type="continuationSeparator" w:id="0">
    <w:p w:rsidR="00433A07" w:rsidRDefault="00433A07" w:rsidP="001904CA">
      <w:pPr>
        <w:spacing w:before="0" w:after="0" w:line="240" w:lineRule="auto"/>
      </w:pPr>
      <w:r>
        <w:continuationSeparator/>
      </w:r>
    </w:p>
    <w:p w:rsidR="00433A07" w:rsidRDefault="00433A07"/>
  </w:footnote>
  <w:footnote w:type="continuationNotice" w:id="1">
    <w:p w:rsidR="00433A07" w:rsidRDefault="00433A0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19" w:rsidRDefault="00E97319">
    <w:pPr>
      <w:pStyle w:val="Header"/>
    </w:pPr>
    <w:r>
      <w:t>[Enter company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319" w:rsidRDefault="00E97319">
    <w:pPr>
      <w:pStyle w:val="Header"/>
    </w:pPr>
    <w:r>
      <w:t>PR19 early data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8E1"/>
    <w:multiLevelType w:val="hybridMultilevel"/>
    <w:tmpl w:val="E3E8C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418C7"/>
    <w:multiLevelType w:val="hybridMultilevel"/>
    <w:tmpl w:val="93861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94D8D"/>
    <w:multiLevelType w:val="multilevel"/>
    <w:tmpl w:val="69C426A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94B383B"/>
    <w:multiLevelType w:val="hybridMultilevel"/>
    <w:tmpl w:val="E2100986"/>
    <w:lvl w:ilvl="0" w:tplc="ADF8A9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F4951"/>
    <w:multiLevelType w:val="multilevel"/>
    <w:tmpl w:val="E2440D26"/>
    <w:lvl w:ilvl="0">
      <w:start w:val="4"/>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D4F4333"/>
    <w:multiLevelType w:val="hybridMultilevel"/>
    <w:tmpl w:val="8A58F2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FA0E21"/>
    <w:multiLevelType w:val="hybridMultilevel"/>
    <w:tmpl w:val="0830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71711"/>
    <w:multiLevelType w:val="hybridMultilevel"/>
    <w:tmpl w:val="17DA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1F3D2B"/>
    <w:multiLevelType w:val="hybridMultilevel"/>
    <w:tmpl w:val="EF9CE2B8"/>
    <w:lvl w:ilvl="0" w:tplc="6186B846">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5B7D68"/>
    <w:multiLevelType w:val="multilevel"/>
    <w:tmpl w:val="6AA0E1A6"/>
    <w:lvl w:ilvl="0">
      <w:start w:val="1"/>
      <w:numFmt w:val="bullet"/>
      <w:lvlText w:val=""/>
      <w:lvlJc w:val="left"/>
      <w:pPr>
        <w:ind w:left="460" w:hanging="4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16D7644B"/>
    <w:multiLevelType w:val="hybridMultilevel"/>
    <w:tmpl w:val="D422A380"/>
    <w:lvl w:ilvl="0" w:tplc="CF30156E">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3147C"/>
    <w:multiLevelType w:val="multilevel"/>
    <w:tmpl w:val="3D626A82"/>
    <w:lvl w:ilvl="0">
      <w:start w:val="3"/>
      <w:numFmt w:val="decimal"/>
      <w:lvlText w:val="%1"/>
      <w:lvlJc w:val="left"/>
      <w:pPr>
        <w:ind w:left="468" w:hanging="468"/>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4A34A56"/>
    <w:multiLevelType w:val="hybridMultilevel"/>
    <w:tmpl w:val="3404D080"/>
    <w:lvl w:ilvl="0" w:tplc="F0DCE762">
      <w:start w:val="1"/>
      <w:numFmt w:val="decimal"/>
      <w:pStyle w:val="Heading5"/>
      <w:lvlText w:val="%1.1.1.1.1"/>
      <w:lvlJc w:val="left"/>
      <w:pPr>
        <w:ind w:left="720" w:hanging="360"/>
      </w:pPr>
      <w:rPr>
        <w:rFonts w:ascii="Franklin Gothic Demi" w:hAnsi="Franklin Gothic Demi" w:hint="default"/>
        <w:b w:val="0"/>
        <w:i w:val="0"/>
        <w:caps w:val="0"/>
        <w:strike w:val="0"/>
        <w:dstrike w:val="0"/>
        <w:vanish w:val="0"/>
        <w:color w:val="003479"/>
        <w:sz w:val="2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65B19"/>
    <w:multiLevelType w:val="multilevel"/>
    <w:tmpl w:val="825EC4A4"/>
    <w:lvl w:ilvl="0">
      <w:start w:val="6"/>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6CA4F19"/>
    <w:multiLevelType w:val="hybridMultilevel"/>
    <w:tmpl w:val="0C2A2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C0CC1"/>
    <w:multiLevelType w:val="multilevel"/>
    <w:tmpl w:val="CF2C56C6"/>
    <w:lvl w:ilvl="0">
      <w:start w:val="3"/>
      <w:numFmt w:val="decimal"/>
      <w:lvlText w:val="%1"/>
      <w:lvlJc w:val="left"/>
      <w:pPr>
        <w:ind w:left="468" w:hanging="46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3A8F4170"/>
    <w:multiLevelType w:val="hybridMultilevel"/>
    <w:tmpl w:val="453A4854"/>
    <w:styleLink w:val="ImportedStyle4"/>
    <w:lvl w:ilvl="0" w:tplc="0FB878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650D29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A4634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FA25A1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9581B0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DDECD7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E96777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DF476C0">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054871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25A2B5A"/>
    <w:multiLevelType w:val="multilevel"/>
    <w:tmpl w:val="428A078A"/>
    <w:lvl w:ilvl="0">
      <w:start w:val="1"/>
      <w:numFmt w:val="decimal"/>
      <w:pStyle w:val="NumberedAppendixHeading1"/>
      <w:lvlText w:val="A%1"/>
      <w:lvlJc w:val="left"/>
      <w:pPr>
        <w:ind w:left="357" w:hanging="357"/>
      </w:pPr>
      <w:rPr>
        <w:rFonts w:hint="default"/>
      </w:rPr>
    </w:lvl>
    <w:lvl w:ilvl="1">
      <w:start w:val="1"/>
      <w:numFmt w:val="decimal"/>
      <w:pStyle w:val="NumberedAppendixHeading2"/>
      <w:lvlText w:val="A%1.%2"/>
      <w:lvlJc w:val="left"/>
      <w:pPr>
        <w:ind w:left="1134" w:hanging="1134"/>
      </w:pPr>
      <w:rPr>
        <w:rFonts w:hint="default"/>
      </w:rPr>
    </w:lvl>
    <w:lvl w:ilvl="2">
      <w:start w:val="1"/>
      <w:numFmt w:val="decimal"/>
      <w:pStyle w:val="NumberedAppendixHeading3"/>
      <w:lvlText w:val="A%1.%2.%3"/>
      <w:lvlJc w:val="left"/>
      <w:pPr>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15:restartNumberingAfterBreak="0">
    <w:nsid w:val="43C40134"/>
    <w:multiLevelType w:val="hybridMultilevel"/>
    <w:tmpl w:val="CB622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A0F6B"/>
    <w:multiLevelType w:val="hybridMultilevel"/>
    <w:tmpl w:val="7208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9D7849"/>
    <w:multiLevelType w:val="hybridMultilevel"/>
    <w:tmpl w:val="B6905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52515"/>
    <w:multiLevelType w:val="hybridMultilevel"/>
    <w:tmpl w:val="8B0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60B88"/>
    <w:multiLevelType w:val="hybridMultilevel"/>
    <w:tmpl w:val="0386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421DA"/>
    <w:multiLevelType w:val="hybridMultilevel"/>
    <w:tmpl w:val="4638580A"/>
    <w:lvl w:ilvl="0" w:tplc="08090001">
      <w:start w:val="1"/>
      <w:numFmt w:val="bullet"/>
      <w:lvlText w:val=""/>
      <w:lvlJc w:val="left"/>
      <w:pPr>
        <w:ind w:left="720" w:hanging="360"/>
      </w:pPr>
      <w:rPr>
        <w:rFonts w:ascii="Symbol" w:hAnsi="Symbol" w:hint="default"/>
      </w:rPr>
    </w:lvl>
    <w:lvl w:ilvl="1" w:tplc="D2E0780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5391E"/>
    <w:multiLevelType w:val="hybridMultilevel"/>
    <w:tmpl w:val="D178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646B7"/>
    <w:multiLevelType w:val="hybridMultilevel"/>
    <w:tmpl w:val="177E9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6C6E57"/>
    <w:multiLevelType w:val="hybridMultilevel"/>
    <w:tmpl w:val="97EE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4040D"/>
    <w:multiLevelType w:val="multilevel"/>
    <w:tmpl w:val="0E02C604"/>
    <w:lvl w:ilvl="0">
      <w:start w:val="3"/>
      <w:numFmt w:val="decimal"/>
      <w:lvlText w:val="%1"/>
      <w:lvlJc w:val="left"/>
      <w:pPr>
        <w:ind w:left="468" w:hanging="468"/>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62912825"/>
    <w:multiLevelType w:val="hybridMultilevel"/>
    <w:tmpl w:val="B660F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42931"/>
    <w:multiLevelType w:val="hybridMultilevel"/>
    <w:tmpl w:val="FD380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A35AB"/>
    <w:multiLevelType w:val="hybridMultilevel"/>
    <w:tmpl w:val="8C54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3C3A3E"/>
    <w:multiLevelType w:val="hybridMultilevel"/>
    <w:tmpl w:val="57E43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CD05E6"/>
    <w:multiLevelType w:val="hybridMultilevel"/>
    <w:tmpl w:val="101EB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F4EC4"/>
    <w:multiLevelType w:val="hybridMultilevel"/>
    <w:tmpl w:val="F0F6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F5E6F"/>
    <w:multiLevelType w:val="hybridMultilevel"/>
    <w:tmpl w:val="E876A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D00FAE"/>
    <w:multiLevelType w:val="multilevel"/>
    <w:tmpl w:val="E89E9336"/>
    <w:lvl w:ilvl="0">
      <w:start w:val="1"/>
      <w:numFmt w:val="decimal"/>
      <w:pStyle w:val="Heading1"/>
      <w:lvlText w:val="%1."/>
      <w:lvlJc w:val="left"/>
      <w:pPr>
        <w:ind w:left="720" w:hanging="720"/>
      </w:pPr>
      <w:rPr>
        <w:rFonts w:ascii="Franklin Gothic Demi" w:eastAsia="Times New Roman" w:hAnsi="Franklin Gothic Demi" w:cs="Times New Roman"/>
        <w:b w:val="0"/>
        <w:i w:val="0"/>
        <w:caps w:val="0"/>
        <w:strike w:val="0"/>
        <w:dstrike w:val="0"/>
        <w:vanish w:val="0"/>
        <w:color w:val="003479"/>
        <w:sz w:val="36"/>
        <w:u w:val="none"/>
        <w:vertAlign w:val="baseline"/>
      </w:rPr>
    </w:lvl>
    <w:lvl w:ilvl="1">
      <w:start w:val="1"/>
      <w:numFmt w:val="decimal"/>
      <w:pStyle w:val="Heading2"/>
      <w:lvlText w:val="%11.%2"/>
      <w:lvlJc w:val="left"/>
      <w:pPr>
        <w:ind w:left="720" w:hanging="72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36" w15:restartNumberingAfterBreak="0">
    <w:nsid w:val="73E14E71"/>
    <w:multiLevelType w:val="hybridMultilevel"/>
    <w:tmpl w:val="0008B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BF6C1E"/>
    <w:multiLevelType w:val="hybridMultilevel"/>
    <w:tmpl w:val="02ACD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B24B65"/>
    <w:multiLevelType w:val="multilevel"/>
    <w:tmpl w:val="229AF5EC"/>
    <w:lvl w:ilvl="0">
      <w:start w:val="5"/>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9323CD8"/>
    <w:multiLevelType w:val="hybridMultilevel"/>
    <w:tmpl w:val="CA6E8F4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D5F67E3"/>
    <w:multiLevelType w:val="multilevel"/>
    <w:tmpl w:val="690695DA"/>
    <w:lvl w:ilvl="0">
      <w:start w:val="3"/>
      <w:numFmt w:val="decimal"/>
      <w:lvlText w:val="%1."/>
      <w:lvlJc w:val="left"/>
      <w:pPr>
        <w:ind w:left="720" w:hanging="720"/>
      </w:pPr>
      <w:rPr>
        <w:rFonts w:hint="default"/>
        <w:b w:val="0"/>
        <w:i w:val="0"/>
        <w:caps w:val="0"/>
        <w:strike w:val="0"/>
        <w:dstrike w:val="0"/>
        <w:vanish w:val="0"/>
        <w:color w:val="003479"/>
        <w:sz w:val="36"/>
        <w:u w:val="none"/>
        <w:vertAlign w:val="baseline"/>
      </w:rPr>
    </w:lvl>
    <w:lvl w:ilvl="1">
      <w:start w:val="1"/>
      <w:numFmt w:val="decimal"/>
      <w:lvlText w:val="%11.%2"/>
      <w:lvlJc w:val="left"/>
      <w:pPr>
        <w:ind w:left="720" w:hanging="72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none"/>
      <w:isLgl/>
      <w:lvlText w:val=""/>
      <w:lvlJc w:val="left"/>
      <w:pPr>
        <w:ind w:left="720" w:hanging="720"/>
      </w:pPr>
      <w:rPr>
        <w:rFonts w:hint="default"/>
      </w:rPr>
    </w:lvl>
    <w:lvl w:ilvl="5">
      <w:start w:val="1"/>
      <w:numFmt w:val="none"/>
      <w:isLgl/>
      <w:lvlText w:val=""/>
      <w:lvlJc w:val="left"/>
      <w:pPr>
        <w:ind w:left="720" w:hanging="720"/>
      </w:pPr>
      <w:rPr>
        <w:rFonts w:hint="default"/>
      </w:rPr>
    </w:lvl>
    <w:lvl w:ilvl="6">
      <w:start w:val="1"/>
      <w:numFmt w:val="none"/>
      <w:isLgl/>
      <w:lvlText w:val=""/>
      <w:lvlJc w:val="left"/>
      <w:pPr>
        <w:ind w:left="720" w:hanging="720"/>
      </w:pPr>
      <w:rPr>
        <w:rFonts w:hint="default"/>
      </w:rPr>
    </w:lvl>
    <w:lvl w:ilvl="7">
      <w:start w:val="1"/>
      <w:numFmt w:val="none"/>
      <w:isLgl/>
      <w:lvlText w:val=""/>
      <w:lvlJc w:val="left"/>
      <w:pPr>
        <w:ind w:left="720" w:hanging="720"/>
      </w:pPr>
      <w:rPr>
        <w:rFonts w:hint="default"/>
      </w:rPr>
    </w:lvl>
    <w:lvl w:ilvl="8">
      <w:start w:val="1"/>
      <w:numFmt w:val="none"/>
      <w:isLgl/>
      <w:lvlText w:val=""/>
      <w:lvlJc w:val="left"/>
      <w:pPr>
        <w:ind w:left="720" w:hanging="720"/>
      </w:pPr>
      <w:rPr>
        <w:rFonts w:hint="default"/>
      </w:rPr>
    </w:lvl>
  </w:abstractNum>
  <w:abstractNum w:abstractNumId="41" w15:restartNumberingAfterBreak="0">
    <w:nsid w:val="7FEB3D03"/>
    <w:multiLevelType w:val="hybridMultilevel"/>
    <w:tmpl w:val="2974CC2C"/>
    <w:lvl w:ilvl="0" w:tplc="2B3C1936">
      <w:start w:val="1"/>
      <w:numFmt w:val="bullet"/>
      <w:pStyle w:val="ListParagraph"/>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41"/>
  </w:num>
  <w:num w:numId="3">
    <w:abstractNumId w:val="8"/>
  </w:num>
  <w:num w:numId="4">
    <w:abstractNumId w:val="12"/>
  </w:num>
  <w:num w:numId="5">
    <w:abstractNumId w:val="17"/>
  </w:num>
  <w:num w:numId="6">
    <w:abstractNumId w:val="6"/>
  </w:num>
  <w:num w:numId="7">
    <w:abstractNumId w:val="40"/>
  </w:num>
  <w:num w:numId="8">
    <w:abstractNumId w:val="9"/>
  </w:num>
  <w:num w:numId="9">
    <w:abstractNumId w:val="13"/>
  </w:num>
  <w:num w:numId="10">
    <w:abstractNumId w:val="4"/>
  </w:num>
  <w:num w:numId="11">
    <w:abstractNumId w:val="24"/>
  </w:num>
  <w:num w:numId="12">
    <w:abstractNumId w:val="37"/>
  </w:num>
  <w:num w:numId="13">
    <w:abstractNumId w:val="32"/>
  </w:num>
  <w:num w:numId="14">
    <w:abstractNumId w:val="20"/>
  </w:num>
  <w:num w:numId="15">
    <w:abstractNumId w:val="2"/>
  </w:num>
  <w:num w:numId="16">
    <w:abstractNumId w:val="21"/>
  </w:num>
  <w:num w:numId="17">
    <w:abstractNumId w:val="14"/>
  </w:num>
  <w:num w:numId="18">
    <w:abstractNumId w:val="15"/>
  </w:num>
  <w:num w:numId="19">
    <w:abstractNumId w:val="18"/>
  </w:num>
  <w:num w:numId="20">
    <w:abstractNumId w:val="23"/>
  </w:num>
  <w:num w:numId="21">
    <w:abstractNumId w:val="29"/>
  </w:num>
  <w:num w:numId="22">
    <w:abstractNumId w:val="33"/>
  </w:num>
  <w:num w:numId="23">
    <w:abstractNumId w:val="10"/>
  </w:num>
  <w:num w:numId="24">
    <w:abstractNumId w:val="38"/>
  </w:num>
  <w:num w:numId="25">
    <w:abstractNumId w:val="19"/>
  </w:num>
  <w:num w:numId="26">
    <w:abstractNumId w:val="26"/>
  </w:num>
  <w:num w:numId="27">
    <w:abstractNumId w:val="22"/>
  </w:num>
  <w:num w:numId="28">
    <w:abstractNumId w:val="7"/>
  </w:num>
  <w:num w:numId="29">
    <w:abstractNumId w:val="16"/>
  </w:num>
  <w:num w:numId="30">
    <w:abstractNumId w:val="31"/>
  </w:num>
  <w:num w:numId="31">
    <w:abstractNumId w:val="28"/>
  </w:num>
  <w:num w:numId="32">
    <w:abstractNumId w:val="0"/>
  </w:num>
  <w:num w:numId="33">
    <w:abstractNumId w:val="1"/>
  </w:num>
  <w:num w:numId="34">
    <w:abstractNumId w:val="30"/>
  </w:num>
  <w:num w:numId="35">
    <w:abstractNumId w:val="41"/>
  </w:num>
  <w:num w:numId="36">
    <w:abstractNumId w:val="35"/>
  </w:num>
  <w:num w:numId="37">
    <w:abstractNumId w:val="27"/>
  </w:num>
  <w:num w:numId="38">
    <w:abstractNumId w:val="11"/>
  </w:num>
  <w:num w:numId="39">
    <w:abstractNumId w:val="25"/>
  </w:num>
  <w:num w:numId="40">
    <w:abstractNumId w:val="36"/>
  </w:num>
  <w:num w:numId="41">
    <w:abstractNumId w:val="5"/>
  </w:num>
  <w:num w:numId="42">
    <w:abstractNumId w:val="3"/>
  </w:num>
  <w:num w:numId="43">
    <w:abstractNumId w:val="34"/>
  </w:num>
  <w:num w:numId="44">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9765AF-6276-4744-AB19-9D1632B7809C}"/>
    <w:docVar w:name="dgnword-eventsink" w:val="298349592"/>
  </w:docVars>
  <w:rsids>
    <w:rsidRoot w:val="00E92C29"/>
    <w:rsid w:val="00003B6C"/>
    <w:rsid w:val="0000445E"/>
    <w:rsid w:val="00004897"/>
    <w:rsid w:val="0000611C"/>
    <w:rsid w:val="000078BB"/>
    <w:rsid w:val="00007C1D"/>
    <w:rsid w:val="00007C6C"/>
    <w:rsid w:val="000118D5"/>
    <w:rsid w:val="0001236F"/>
    <w:rsid w:val="000129E3"/>
    <w:rsid w:val="00012F57"/>
    <w:rsid w:val="00014BE7"/>
    <w:rsid w:val="00016468"/>
    <w:rsid w:val="000167E1"/>
    <w:rsid w:val="00016833"/>
    <w:rsid w:val="00016BFB"/>
    <w:rsid w:val="00017A04"/>
    <w:rsid w:val="00021997"/>
    <w:rsid w:val="00022009"/>
    <w:rsid w:val="00022904"/>
    <w:rsid w:val="00022BF1"/>
    <w:rsid w:val="00022DD4"/>
    <w:rsid w:val="000238E1"/>
    <w:rsid w:val="0002570D"/>
    <w:rsid w:val="00026AAF"/>
    <w:rsid w:val="000310FC"/>
    <w:rsid w:val="000321FC"/>
    <w:rsid w:val="000327A2"/>
    <w:rsid w:val="000327FC"/>
    <w:rsid w:val="00034518"/>
    <w:rsid w:val="00034DF4"/>
    <w:rsid w:val="000356C1"/>
    <w:rsid w:val="000367C0"/>
    <w:rsid w:val="00036ECE"/>
    <w:rsid w:val="00037AC9"/>
    <w:rsid w:val="00037B00"/>
    <w:rsid w:val="00040066"/>
    <w:rsid w:val="0004041B"/>
    <w:rsid w:val="00041718"/>
    <w:rsid w:val="0004230C"/>
    <w:rsid w:val="00045044"/>
    <w:rsid w:val="00045AD5"/>
    <w:rsid w:val="00045D10"/>
    <w:rsid w:val="000464ED"/>
    <w:rsid w:val="00046E95"/>
    <w:rsid w:val="000470E4"/>
    <w:rsid w:val="000530BA"/>
    <w:rsid w:val="00053418"/>
    <w:rsid w:val="00053E66"/>
    <w:rsid w:val="00054FBE"/>
    <w:rsid w:val="000552B4"/>
    <w:rsid w:val="0006083B"/>
    <w:rsid w:val="00061BB2"/>
    <w:rsid w:val="000629E0"/>
    <w:rsid w:val="00063DF3"/>
    <w:rsid w:val="00063FB2"/>
    <w:rsid w:val="00063FE0"/>
    <w:rsid w:val="00065AA6"/>
    <w:rsid w:val="00071210"/>
    <w:rsid w:val="00073629"/>
    <w:rsid w:val="00073890"/>
    <w:rsid w:val="00073ED8"/>
    <w:rsid w:val="00074656"/>
    <w:rsid w:val="0007536C"/>
    <w:rsid w:val="00075382"/>
    <w:rsid w:val="0007593A"/>
    <w:rsid w:val="00075CC5"/>
    <w:rsid w:val="000766D7"/>
    <w:rsid w:val="00076AFF"/>
    <w:rsid w:val="000779F0"/>
    <w:rsid w:val="0008122E"/>
    <w:rsid w:val="000816F4"/>
    <w:rsid w:val="00082B48"/>
    <w:rsid w:val="000855FA"/>
    <w:rsid w:val="000874D2"/>
    <w:rsid w:val="00087C04"/>
    <w:rsid w:val="000908B5"/>
    <w:rsid w:val="0009135E"/>
    <w:rsid w:val="000917AC"/>
    <w:rsid w:val="00092279"/>
    <w:rsid w:val="0009288B"/>
    <w:rsid w:val="00095128"/>
    <w:rsid w:val="0009601B"/>
    <w:rsid w:val="00096052"/>
    <w:rsid w:val="000975BB"/>
    <w:rsid w:val="00097BB9"/>
    <w:rsid w:val="000A02C3"/>
    <w:rsid w:val="000A0AEE"/>
    <w:rsid w:val="000A20F4"/>
    <w:rsid w:val="000A292E"/>
    <w:rsid w:val="000A36F7"/>
    <w:rsid w:val="000A4F18"/>
    <w:rsid w:val="000B0066"/>
    <w:rsid w:val="000B1927"/>
    <w:rsid w:val="000B1C3D"/>
    <w:rsid w:val="000B2365"/>
    <w:rsid w:val="000B2367"/>
    <w:rsid w:val="000B2C33"/>
    <w:rsid w:val="000B4889"/>
    <w:rsid w:val="000B599E"/>
    <w:rsid w:val="000B5B5E"/>
    <w:rsid w:val="000B6D28"/>
    <w:rsid w:val="000B7A42"/>
    <w:rsid w:val="000C144D"/>
    <w:rsid w:val="000C2936"/>
    <w:rsid w:val="000C3D7A"/>
    <w:rsid w:val="000C5B98"/>
    <w:rsid w:val="000D0C05"/>
    <w:rsid w:val="000D0DCB"/>
    <w:rsid w:val="000D4463"/>
    <w:rsid w:val="000D46A2"/>
    <w:rsid w:val="000D4C0E"/>
    <w:rsid w:val="000D7CA4"/>
    <w:rsid w:val="000E1024"/>
    <w:rsid w:val="000E138A"/>
    <w:rsid w:val="000E2123"/>
    <w:rsid w:val="000E26ED"/>
    <w:rsid w:val="000E343B"/>
    <w:rsid w:val="000E4C0E"/>
    <w:rsid w:val="000E5D3B"/>
    <w:rsid w:val="000E6115"/>
    <w:rsid w:val="000E6C5C"/>
    <w:rsid w:val="000E7E0E"/>
    <w:rsid w:val="000F0DE0"/>
    <w:rsid w:val="000F1E65"/>
    <w:rsid w:val="000F4EA3"/>
    <w:rsid w:val="000F70AB"/>
    <w:rsid w:val="000F7DFA"/>
    <w:rsid w:val="00101DC7"/>
    <w:rsid w:val="00102268"/>
    <w:rsid w:val="001039D5"/>
    <w:rsid w:val="00105C10"/>
    <w:rsid w:val="00105F89"/>
    <w:rsid w:val="00106360"/>
    <w:rsid w:val="00106B9B"/>
    <w:rsid w:val="00106D90"/>
    <w:rsid w:val="00110EBB"/>
    <w:rsid w:val="001115F2"/>
    <w:rsid w:val="00113749"/>
    <w:rsid w:val="00115022"/>
    <w:rsid w:val="00116C9D"/>
    <w:rsid w:val="001172F8"/>
    <w:rsid w:val="00121B3E"/>
    <w:rsid w:val="0012296D"/>
    <w:rsid w:val="00123D26"/>
    <w:rsid w:val="001249D8"/>
    <w:rsid w:val="001250F0"/>
    <w:rsid w:val="00127045"/>
    <w:rsid w:val="001276E4"/>
    <w:rsid w:val="00127FFD"/>
    <w:rsid w:val="00131EDB"/>
    <w:rsid w:val="00132779"/>
    <w:rsid w:val="001328E1"/>
    <w:rsid w:val="00132ACC"/>
    <w:rsid w:val="00132DD3"/>
    <w:rsid w:val="00135C8B"/>
    <w:rsid w:val="00136896"/>
    <w:rsid w:val="00137990"/>
    <w:rsid w:val="00142DBE"/>
    <w:rsid w:val="00142DEB"/>
    <w:rsid w:val="00144169"/>
    <w:rsid w:val="00146B90"/>
    <w:rsid w:val="00146C22"/>
    <w:rsid w:val="0014783E"/>
    <w:rsid w:val="00147ED5"/>
    <w:rsid w:val="0015183F"/>
    <w:rsid w:val="00151F6C"/>
    <w:rsid w:val="0015210C"/>
    <w:rsid w:val="00152DC0"/>
    <w:rsid w:val="00152E1A"/>
    <w:rsid w:val="00153ADB"/>
    <w:rsid w:val="001547CA"/>
    <w:rsid w:val="001550C7"/>
    <w:rsid w:val="0015516A"/>
    <w:rsid w:val="0015621D"/>
    <w:rsid w:val="00156F70"/>
    <w:rsid w:val="00157AC9"/>
    <w:rsid w:val="00157DA3"/>
    <w:rsid w:val="00163022"/>
    <w:rsid w:val="001630B7"/>
    <w:rsid w:val="00163125"/>
    <w:rsid w:val="001645BE"/>
    <w:rsid w:val="00164814"/>
    <w:rsid w:val="0016611D"/>
    <w:rsid w:val="00166452"/>
    <w:rsid w:val="0017010B"/>
    <w:rsid w:val="00170E3F"/>
    <w:rsid w:val="00171594"/>
    <w:rsid w:val="0017219A"/>
    <w:rsid w:val="00181713"/>
    <w:rsid w:val="00181717"/>
    <w:rsid w:val="0018191C"/>
    <w:rsid w:val="00182629"/>
    <w:rsid w:val="001834C1"/>
    <w:rsid w:val="001878F7"/>
    <w:rsid w:val="00187995"/>
    <w:rsid w:val="00187F42"/>
    <w:rsid w:val="001904CA"/>
    <w:rsid w:val="00190644"/>
    <w:rsid w:val="00193B41"/>
    <w:rsid w:val="00195023"/>
    <w:rsid w:val="00195FD1"/>
    <w:rsid w:val="0019606B"/>
    <w:rsid w:val="001960AA"/>
    <w:rsid w:val="00196AF4"/>
    <w:rsid w:val="00196EA9"/>
    <w:rsid w:val="0019732A"/>
    <w:rsid w:val="001A2125"/>
    <w:rsid w:val="001A2DCC"/>
    <w:rsid w:val="001A346C"/>
    <w:rsid w:val="001A4AD0"/>
    <w:rsid w:val="001A555A"/>
    <w:rsid w:val="001A5777"/>
    <w:rsid w:val="001A5F41"/>
    <w:rsid w:val="001A73F1"/>
    <w:rsid w:val="001A7D3D"/>
    <w:rsid w:val="001B00C5"/>
    <w:rsid w:val="001B0E33"/>
    <w:rsid w:val="001B145E"/>
    <w:rsid w:val="001B1602"/>
    <w:rsid w:val="001B1E84"/>
    <w:rsid w:val="001B4A72"/>
    <w:rsid w:val="001B4B74"/>
    <w:rsid w:val="001B51D8"/>
    <w:rsid w:val="001B628E"/>
    <w:rsid w:val="001B7AEA"/>
    <w:rsid w:val="001B7B1C"/>
    <w:rsid w:val="001C0514"/>
    <w:rsid w:val="001C0D38"/>
    <w:rsid w:val="001C276D"/>
    <w:rsid w:val="001C3765"/>
    <w:rsid w:val="001C4D3F"/>
    <w:rsid w:val="001C5036"/>
    <w:rsid w:val="001C5517"/>
    <w:rsid w:val="001C5C75"/>
    <w:rsid w:val="001C669A"/>
    <w:rsid w:val="001C6C65"/>
    <w:rsid w:val="001D19C9"/>
    <w:rsid w:val="001D1ED4"/>
    <w:rsid w:val="001D34C6"/>
    <w:rsid w:val="001D368A"/>
    <w:rsid w:val="001D6566"/>
    <w:rsid w:val="001D6E96"/>
    <w:rsid w:val="001D7389"/>
    <w:rsid w:val="001E07A0"/>
    <w:rsid w:val="001E1B04"/>
    <w:rsid w:val="001E3E0D"/>
    <w:rsid w:val="001E409A"/>
    <w:rsid w:val="001E5B12"/>
    <w:rsid w:val="001E5B78"/>
    <w:rsid w:val="001F101B"/>
    <w:rsid w:val="001F1C39"/>
    <w:rsid w:val="001F3701"/>
    <w:rsid w:val="001F7516"/>
    <w:rsid w:val="001F7C50"/>
    <w:rsid w:val="00202500"/>
    <w:rsid w:val="0020277A"/>
    <w:rsid w:val="00204ECA"/>
    <w:rsid w:val="002050CE"/>
    <w:rsid w:val="002069F8"/>
    <w:rsid w:val="00213635"/>
    <w:rsid w:val="002141D8"/>
    <w:rsid w:val="002172E8"/>
    <w:rsid w:val="00220B12"/>
    <w:rsid w:val="002211AC"/>
    <w:rsid w:val="0022184F"/>
    <w:rsid w:val="0022220D"/>
    <w:rsid w:val="00222BDD"/>
    <w:rsid w:val="00224D6F"/>
    <w:rsid w:val="0022555C"/>
    <w:rsid w:val="002262AB"/>
    <w:rsid w:val="0022735C"/>
    <w:rsid w:val="002301B5"/>
    <w:rsid w:val="00231994"/>
    <w:rsid w:val="00232D51"/>
    <w:rsid w:val="00233794"/>
    <w:rsid w:val="00233A69"/>
    <w:rsid w:val="00234B03"/>
    <w:rsid w:val="0023779C"/>
    <w:rsid w:val="002405F0"/>
    <w:rsid w:val="00243C9E"/>
    <w:rsid w:val="0024437E"/>
    <w:rsid w:val="0024663F"/>
    <w:rsid w:val="00246D2A"/>
    <w:rsid w:val="00247129"/>
    <w:rsid w:val="00247729"/>
    <w:rsid w:val="00247DED"/>
    <w:rsid w:val="002510F4"/>
    <w:rsid w:val="00251674"/>
    <w:rsid w:val="00251730"/>
    <w:rsid w:val="00253026"/>
    <w:rsid w:val="0025726E"/>
    <w:rsid w:val="00260C7B"/>
    <w:rsid w:val="00260DDB"/>
    <w:rsid w:val="002615C0"/>
    <w:rsid w:val="002631F0"/>
    <w:rsid w:val="002637E4"/>
    <w:rsid w:val="00264108"/>
    <w:rsid w:val="00264F91"/>
    <w:rsid w:val="002654DC"/>
    <w:rsid w:val="00266C03"/>
    <w:rsid w:val="00266CA0"/>
    <w:rsid w:val="0027102C"/>
    <w:rsid w:val="002712D9"/>
    <w:rsid w:val="002723BD"/>
    <w:rsid w:val="002723F1"/>
    <w:rsid w:val="002737D8"/>
    <w:rsid w:val="00274A4E"/>
    <w:rsid w:val="00275E36"/>
    <w:rsid w:val="002767B2"/>
    <w:rsid w:val="00277B46"/>
    <w:rsid w:val="002813AD"/>
    <w:rsid w:val="00281F66"/>
    <w:rsid w:val="00283630"/>
    <w:rsid w:val="00284837"/>
    <w:rsid w:val="00285BEA"/>
    <w:rsid w:val="00285DED"/>
    <w:rsid w:val="00286EDC"/>
    <w:rsid w:val="00287963"/>
    <w:rsid w:val="00287E79"/>
    <w:rsid w:val="002905D4"/>
    <w:rsid w:val="00294319"/>
    <w:rsid w:val="00294AA7"/>
    <w:rsid w:val="00294DE9"/>
    <w:rsid w:val="00294DFA"/>
    <w:rsid w:val="002966D8"/>
    <w:rsid w:val="00297582"/>
    <w:rsid w:val="00297B1D"/>
    <w:rsid w:val="00297D1D"/>
    <w:rsid w:val="002A0077"/>
    <w:rsid w:val="002A0408"/>
    <w:rsid w:val="002A0820"/>
    <w:rsid w:val="002A0FE2"/>
    <w:rsid w:val="002A1579"/>
    <w:rsid w:val="002A2054"/>
    <w:rsid w:val="002A3968"/>
    <w:rsid w:val="002A580D"/>
    <w:rsid w:val="002A6422"/>
    <w:rsid w:val="002B043E"/>
    <w:rsid w:val="002B409E"/>
    <w:rsid w:val="002B428C"/>
    <w:rsid w:val="002B450C"/>
    <w:rsid w:val="002B45A4"/>
    <w:rsid w:val="002B5681"/>
    <w:rsid w:val="002B7143"/>
    <w:rsid w:val="002B7632"/>
    <w:rsid w:val="002B7A9E"/>
    <w:rsid w:val="002C04C8"/>
    <w:rsid w:val="002C143E"/>
    <w:rsid w:val="002C2143"/>
    <w:rsid w:val="002C2A86"/>
    <w:rsid w:val="002C2D09"/>
    <w:rsid w:val="002C352E"/>
    <w:rsid w:val="002C3B5F"/>
    <w:rsid w:val="002C3F8D"/>
    <w:rsid w:val="002C5A25"/>
    <w:rsid w:val="002C620D"/>
    <w:rsid w:val="002C726C"/>
    <w:rsid w:val="002C7C49"/>
    <w:rsid w:val="002D0E8F"/>
    <w:rsid w:val="002D18F9"/>
    <w:rsid w:val="002D2388"/>
    <w:rsid w:val="002D291B"/>
    <w:rsid w:val="002D2ABB"/>
    <w:rsid w:val="002D369F"/>
    <w:rsid w:val="002D3BA7"/>
    <w:rsid w:val="002D3C2E"/>
    <w:rsid w:val="002D44F5"/>
    <w:rsid w:val="002D4C2C"/>
    <w:rsid w:val="002D5EE9"/>
    <w:rsid w:val="002E1035"/>
    <w:rsid w:val="002E1E91"/>
    <w:rsid w:val="002E2204"/>
    <w:rsid w:val="002E4F4E"/>
    <w:rsid w:val="002E5D51"/>
    <w:rsid w:val="002E7828"/>
    <w:rsid w:val="002F085A"/>
    <w:rsid w:val="002F1308"/>
    <w:rsid w:val="002F693C"/>
    <w:rsid w:val="00300087"/>
    <w:rsid w:val="003011B7"/>
    <w:rsid w:val="00301CD8"/>
    <w:rsid w:val="0030255D"/>
    <w:rsid w:val="003029C0"/>
    <w:rsid w:val="00303360"/>
    <w:rsid w:val="00303BE4"/>
    <w:rsid w:val="00305A63"/>
    <w:rsid w:val="003069FC"/>
    <w:rsid w:val="003075FD"/>
    <w:rsid w:val="00310032"/>
    <w:rsid w:val="00310508"/>
    <w:rsid w:val="00310E1B"/>
    <w:rsid w:val="00314276"/>
    <w:rsid w:val="003142F1"/>
    <w:rsid w:val="003147F5"/>
    <w:rsid w:val="00314E9D"/>
    <w:rsid w:val="00315DB2"/>
    <w:rsid w:val="00317CE5"/>
    <w:rsid w:val="00317F75"/>
    <w:rsid w:val="0032033F"/>
    <w:rsid w:val="00320AB9"/>
    <w:rsid w:val="0032289E"/>
    <w:rsid w:val="003228AD"/>
    <w:rsid w:val="00326F05"/>
    <w:rsid w:val="0032717E"/>
    <w:rsid w:val="00331F33"/>
    <w:rsid w:val="00331F74"/>
    <w:rsid w:val="00331FA8"/>
    <w:rsid w:val="00333217"/>
    <w:rsid w:val="00333BFC"/>
    <w:rsid w:val="003403B0"/>
    <w:rsid w:val="003418C4"/>
    <w:rsid w:val="00341954"/>
    <w:rsid w:val="00341D75"/>
    <w:rsid w:val="00346241"/>
    <w:rsid w:val="0034630B"/>
    <w:rsid w:val="00347E98"/>
    <w:rsid w:val="00347FF4"/>
    <w:rsid w:val="003509CC"/>
    <w:rsid w:val="00353F8E"/>
    <w:rsid w:val="00354FB1"/>
    <w:rsid w:val="00355598"/>
    <w:rsid w:val="00355653"/>
    <w:rsid w:val="003567A8"/>
    <w:rsid w:val="003623E8"/>
    <w:rsid w:val="00364EB9"/>
    <w:rsid w:val="00367A3E"/>
    <w:rsid w:val="003705CC"/>
    <w:rsid w:val="003718A8"/>
    <w:rsid w:val="00371DAF"/>
    <w:rsid w:val="0037279D"/>
    <w:rsid w:val="00373357"/>
    <w:rsid w:val="0037434E"/>
    <w:rsid w:val="003743BF"/>
    <w:rsid w:val="00375579"/>
    <w:rsid w:val="00377861"/>
    <w:rsid w:val="00377CBF"/>
    <w:rsid w:val="00380D01"/>
    <w:rsid w:val="00380EE6"/>
    <w:rsid w:val="0038118E"/>
    <w:rsid w:val="00381CD2"/>
    <w:rsid w:val="00382101"/>
    <w:rsid w:val="003825AC"/>
    <w:rsid w:val="003829CC"/>
    <w:rsid w:val="00384D80"/>
    <w:rsid w:val="003928AE"/>
    <w:rsid w:val="0039299B"/>
    <w:rsid w:val="00392AA8"/>
    <w:rsid w:val="00393054"/>
    <w:rsid w:val="003930EE"/>
    <w:rsid w:val="00395D86"/>
    <w:rsid w:val="00397785"/>
    <w:rsid w:val="00397848"/>
    <w:rsid w:val="00397B02"/>
    <w:rsid w:val="003A481B"/>
    <w:rsid w:val="003A6320"/>
    <w:rsid w:val="003A770C"/>
    <w:rsid w:val="003B1E9D"/>
    <w:rsid w:val="003B2C83"/>
    <w:rsid w:val="003B4FBA"/>
    <w:rsid w:val="003B59D3"/>
    <w:rsid w:val="003B64DB"/>
    <w:rsid w:val="003B66CC"/>
    <w:rsid w:val="003B6B39"/>
    <w:rsid w:val="003C0170"/>
    <w:rsid w:val="003C1D9A"/>
    <w:rsid w:val="003C2427"/>
    <w:rsid w:val="003C29DE"/>
    <w:rsid w:val="003C3DC3"/>
    <w:rsid w:val="003C50B6"/>
    <w:rsid w:val="003C54D6"/>
    <w:rsid w:val="003C796A"/>
    <w:rsid w:val="003D01D8"/>
    <w:rsid w:val="003D1AE4"/>
    <w:rsid w:val="003D2432"/>
    <w:rsid w:val="003D366E"/>
    <w:rsid w:val="003D374C"/>
    <w:rsid w:val="003D38BA"/>
    <w:rsid w:val="003D3FA0"/>
    <w:rsid w:val="003D5100"/>
    <w:rsid w:val="003D5D0E"/>
    <w:rsid w:val="003D75FE"/>
    <w:rsid w:val="003D7ACD"/>
    <w:rsid w:val="003E1842"/>
    <w:rsid w:val="003E28F6"/>
    <w:rsid w:val="003E7456"/>
    <w:rsid w:val="003E7E74"/>
    <w:rsid w:val="003E7EFD"/>
    <w:rsid w:val="003F0745"/>
    <w:rsid w:val="003F0C7B"/>
    <w:rsid w:val="003F1061"/>
    <w:rsid w:val="003F1177"/>
    <w:rsid w:val="003F25CA"/>
    <w:rsid w:val="003F27E3"/>
    <w:rsid w:val="00400ABD"/>
    <w:rsid w:val="00401FA3"/>
    <w:rsid w:val="00402E98"/>
    <w:rsid w:val="0040355D"/>
    <w:rsid w:val="004035B4"/>
    <w:rsid w:val="004035D4"/>
    <w:rsid w:val="00404443"/>
    <w:rsid w:val="00405918"/>
    <w:rsid w:val="00405E1F"/>
    <w:rsid w:val="0041221E"/>
    <w:rsid w:val="00414EE2"/>
    <w:rsid w:val="00415352"/>
    <w:rsid w:val="00415691"/>
    <w:rsid w:val="00415DDA"/>
    <w:rsid w:val="004173E7"/>
    <w:rsid w:val="00421A9F"/>
    <w:rsid w:val="00425EF2"/>
    <w:rsid w:val="00426D42"/>
    <w:rsid w:val="004306C1"/>
    <w:rsid w:val="00430A0D"/>
    <w:rsid w:val="004321B1"/>
    <w:rsid w:val="00432E38"/>
    <w:rsid w:val="00433A07"/>
    <w:rsid w:val="0043461B"/>
    <w:rsid w:val="00434E63"/>
    <w:rsid w:val="0043511E"/>
    <w:rsid w:val="00435354"/>
    <w:rsid w:val="00441D42"/>
    <w:rsid w:val="00442902"/>
    <w:rsid w:val="00443380"/>
    <w:rsid w:val="0044641C"/>
    <w:rsid w:val="004513D3"/>
    <w:rsid w:val="004551B5"/>
    <w:rsid w:val="004556B1"/>
    <w:rsid w:val="0045624F"/>
    <w:rsid w:val="00456ABF"/>
    <w:rsid w:val="004571CE"/>
    <w:rsid w:val="004572E4"/>
    <w:rsid w:val="0046138B"/>
    <w:rsid w:val="0046184B"/>
    <w:rsid w:val="00462271"/>
    <w:rsid w:val="004622B7"/>
    <w:rsid w:val="00463358"/>
    <w:rsid w:val="00466726"/>
    <w:rsid w:val="00467AC3"/>
    <w:rsid w:val="00470319"/>
    <w:rsid w:val="00470E5F"/>
    <w:rsid w:val="004745E3"/>
    <w:rsid w:val="00477214"/>
    <w:rsid w:val="004805A2"/>
    <w:rsid w:val="004824DB"/>
    <w:rsid w:val="00483458"/>
    <w:rsid w:val="0048366A"/>
    <w:rsid w:val="00485B03"/>
    <w:rsid w:val="00487443"/>
    <w:rsid w:val="004906C6"/>
    <w:rsid w:val="004907E3"/>
    <w:rsid w:val="00492406"/>
    <w:rsid w:val="00493BBB"/>
    <w:rsid w:val="00493C8B"/>
    <w:rsid w:val="00494D8D"/>
    <w:rsid w:val="0049726A"/>
    <w:rsid w:val="004A136F"/>
    <w:rsid w:val="004A221C"/>
    <w:rsid w:val="004A30D5"/>
    <w:rsid w:val="004A3FFA"/>
    <w:rsid w:val="004A4077"/>
    <w:rsid w:val="004A5806"/>
    <w:rsid w:val="004A6337"/>
    <w:rsid w:val="004A6440"/>
    <w:rsid w:val="004B0E75"/>
    <w:rsid w:val="004B134C"/>
    <w:rsid w:val="004B223A"/>
    <w:rsid w:val="004B2A60"/>
    <w:rsid w:val="004B2E0B"/>
    <w:rsid w:val="004B38CB"/>
    <w:rsid w:val="004B3D1D"/>
    <w:rsid w:val="004B3ED5"/>
    <w:rsid w:val="004B5210"/>
    <w:rsid w:val="004B5BF8"/>
    <w:rsid w:val="004B69F5"/>
    <w:rsid w:val="004B703C"/>
    <w:rsid w:val="004C3D1B"/>
    <w:rsid w:val="004C402F"/>
    <w:rsid w:val="004C5FFD"/>
    <w:rsid w:val="004C6540"/>
    <w:rsid w:val="004C6C32"/>
    <w:rsid w:val="004C6F78"/>
    <w:rsid w:val="004C7297"/>
    <w:rsid w:val="004D2579"/>
    <w:rsid w:val="004E030C"/>
    <w:rsid w:val="004E0C11"/>
    <w:rsid w:val="004E1B13"/>
    <w:rsid w:val="004E1C17"/>
    <w:rsid w:val="004E20E3"/>
    <w:rsid w:val="004E2204"/>
    <w:rsid w:val="004E6CDF"/>
    <w:rsid w:val="004F0A59"/>
    <w:rsid w:val="004F134A"/>
    <w:rsid w:val="004F1483"/>
    <w:rsid w:val="004F40B7"/>
    <w:rsid w:val="004F5AD1"/>
    <w:rsid w:val="004F6BCE"/>
    <w:rsid w:val="00502E1C"/>
    <w:rsid w:val="00503708"/>
    <w:rsid w:val="0050548E"/>
    <w:rsid w:val="00505623"/>
    <w:rsid w:val="0050568F"/>
    <w:rsid w:val="005063F0"/>
    <w:rsid w:val="0050797D"/>
    <w:rsid w:val="005129CC"/>
    <w:rsid w:val="00513F50"/>
    <w:rsid w:val="0051486C"/>
    <w:rsid w:val="005154C2"/>
    <w:rsid w:val="005165ED"/>
    <w:rsid w:val="00516731"/>
    <w:rsid w:val="00517354"/>
    <w:rsid w:val="0051792D"/>
    <w:rsid w:val="00522574"/>
    <w:rsid w:val="00523A09"/>
    <w:rsid w:val="00523A67"/>
    <w:rsid w:val="005255C4"/>
    <w:rsid w:val="00525C02"/>
    <w:rsid w:val="00525E37"/>
    <w:rsid w:val="00526497"/>
    <w:rsid w:val="0053011D"/>
    <w:rsid w:val="00532378"/>
    <w:rsid w:val="0053294A"/>
    <w:rsid w:val="00532DBC"/>
    <w:rsid w:val="00533E9E"/>
    <w:rsid w:val="00533EC0"/>
    <w:rsid w:val="00534B70"/>
    <w:rsid w:val="0053559A"/>
    <w:rsid w:val="005358FA"/>
    <w:rsid w:val="005359B5"/>
    <w:rsid w:val="005360D3"/>
    <w:rsid w:val="005364BF"/>
    <w:rsid w:val="005374F9"/>
    <w:rsid w:val="00540914"/>
    <w:rsid w:val="0054182B"/>
    <w:rsid w:val="005443EA"/>
    <w:rsid w:val="00544863"/>
    <w:rsid w:val="00546C73"/>
    <w:rsid w:val="005503B0"/>
    <w:rsid w:val="0055121D"/>
    <w:rsid w:val="00553306"/>
    <w:rsid w:val="00553B9F"/>
    <w:rsid w:val="00554F32"/>
    <w:rsid w:val="00555F04"/>
    <w:rsid w:val="00556126"/>
    <w:rsid w:val="005566BD"/>
    <w:rsid w:val="0056203B"/>
    <w:rsid w:val="00562B83"/>
    <w:rsid w:val="005645DB"/>
    <w:rsid w:val="00566BB5"/>
    <w:rsid w:val="00567DDF"/>
    <w:rsid w:val="005709FA"/>
    <w:rsid w:val="00571A4A"/>
    <w:rsid w:val="00571ACC"/>
    <w:rsid w:val="005726B9"/>
    <w:rsid w:val="00573FB1"/>
    <w:rsid w:val="005774A5"/>
    <w:rsid w:val="005777DB"/>
    <w:rsid w:val="005811AF"/>
    <w:rsid w:val="00581E1B"/>
    <w:rsid w:val="0058324B"/>
    <w:rsid w:val="00583F37"/>
    <w:rsid w:val="0058473B"/>
    <w:rsid w:val="00584D53"/>
    <w:rsid w:val="0058607E"/>
    <w:rsid w:val="00586844"/>
    <w:rsid w:val="00587060"/>
    <w:rsid w:val="00587285"/>
    <w:rsid w:val="005900FC"/>
    <w:rsid w:val="00591D89"/>
    <w:rsid w:val="00592175"/>
    <w:rsid w:val="00592BC8"/>
    <w:rsid w:val="005939AC"/>
    <w:rsid w:val="00593B8B"/>
    <w:rsid w:val="00594F20"/>
    <w:rsid w:val="0059760B"/>
    <w:rsid w:val="00597838"/>
    <w:rsid w:val="005A2C31"/>
    <w:rsid w:val="005A2E5E"/>
    <w:rsid w:val="005A375F"/>
    <w:rsid w:val="005A407D"/>
    <w:rsid w:val="005A5E19"/>
    <w:rsid w:val="005B0489"/>
    <w:rsid w:val="005B1182"/>
    <w:rsid w:val="005B12B1"/>
    <w:rsid w:val="005B165D"/>
    <w:rsid w:val="005B2BE0"/>
    <w:rsid w:val="005B4404"/>
    <w:rsid w:val="005B5429"/>
    <w:rsid w:val="005B551A"/>
    <w:rsid w:val="005B7DC0"/>
    <w:rsid w:val="005C024F"/>
    <w:rsid w:val="005C0919"/>
    <w:rsid w:val="005C3B64"/>
    <w:rsid w:val="005C44D2"/>
    <w:rsid w:val="005C47A0"/>
    <w:rsid w:val="005C4E80"/>
    <w:rsid w:val="005C4FAE"/>
    <w:rsid w:val="005C547A"/>
    <w:rsid w:val="005C6566"/>
    <w:rsid w:val="005C6B2E"/>
    <w:rsid w:val="005C746E"/>
    <w:rsid w:val="005C7AB6"/>
    <w:rsid w:val="005C7C95"/>
    <w:rsid w:val="005C7CD8"/>
    <w:rsid w:val="005C7EE3"/>
    <w:rsid w:val="005D0C2B"/>
    <w:rsid w:val="005D1B57"/>
    <w:rsid w:val="005D354A"/>
    <w:rsid w:val="005D4239"/>
    <w:rsid w:val="005D7A53"/>
    <w:rsid w:val="005E00FC"/>
    <w:rsid w:val="005E1F36"/>
    <w:rsid w:val="005E2851"/>
    <w:rsid w:val="005E358E"/>
    <w:rsid w:val="005E35F6"/>
    <w:rsid w:val="005E36BA"/>
    <w:rsid w:val="005E467B"/>
    <w:rsid w:val="005E561A"/>
    <w:rsid w:val="005E746C"/>
    <w:rsid w:val="005F00E4"/>
    <w:rsid w:val="005F0AC2"/>
    <w:rsid w:val="005F22C2"/>
    <w:rsid w:val="005F3912"/>
    <w:rsid w:val="005F4801"/>
    <w:rsid w:val="005F4978"/>
    <w:rsid w:val="005F4C06"/>
    <w:rsid w:val="005F4E73"/>
    <w:rsid w:val="005F5D7D"/>
    <w:rsid w:val="005F6323"/>
    <w:rsid w:val="005F6981"/>
    <w:rsid w:val="006008FC"/>
    <w:rsid w:val="00600971"/>
    <w:rsid w:val="00600B85"/>
    <w:rsid w:val="00600CDF"/>
    <w:rsid w:val="00601760"/>
    <w:rsid w:val="00603F79"/>
    <w:rsid w:val="00605794"/>
    <w:rsid w:val="00611BB8"/>
    <w:rsid w:val="00613EF5"/>
    <w:rsid w:val="0061470D"/>
    <w:rsid w:val="00616519"/>
    <w:rsid w:val="00616707"/>
    <w:rsid w:val="00617F43"/>
    <w:rsid w:val="00621E35"/>
    <w:rsid w:val="00621EBA"/>
    <w:rsid w:val="00623EE6"/>
    <w:rsid w:val="0062428E"/>
    <w:rsid w:val="006244E1"/>
    <w:rsid w:val="0062515A"/>
    <w:rsid w:val="00626EB1"/>
    <w:rsid w:val="00627514"/>
    <w:rsid w:val="00630C4C"/>
    <w:rsid w:val="00631638"/>
    <w:rsid w:val="00631C62"/>
    <w:rsid w:val="00632059"/>
    <w:rsid w:val="00632947"/>
    <w:rsid w:val="00636A57"/>
    <w:rsid w:val="0064162F"/>
    <w:rsid w:val="00642E94"/>
    <w:rsid w:val="00643E5E"/>
    <w:rsid w:val="00646E02"/>
    <w:rsid w:val="006472DC"/>
    <w:rsid w:val="00652121"/>
    <w:rsid w:val="0065259F"/>
    <w:rsid w:val="0065316A"/>
    <w:rsid w:val="0065365E"/>
    <w:rsid w:val="00656596"/>
    <w:rsid w:val="00656FE3"/>
    <w:rsid w:val="00657F39"/>
    <w:rsid w:val="00660372"/>
    <w:rsid w:val="00660C0B"/>
    <w:rsid w:val="006621EA"/>
    <w:rsid w:val="00662214"/>
    <w:rsid w:val="0066297F"/>
    <w:rsid w:val="00663D69"/>
    <w:rsid w:val="006641B7"/>
    <w:rsid w:val="0066428D"/>
    <w:rsid w:val="006660DB"/>
    <w:rsid w:val="00666B3E"/>
    <w:rsid w:val="00666E8F"/>
    <w:rsid w:val="006717DA"/>
    <w:rsid w:val="006742DE"/>
    <w:rsid w:val="006750EF"/>
    <w:rsid w:val="006778A6"/>
    <w:rsid w:val="0068007B"/>
    <w:rsid w:val="006829B8"/>
    <w:rsid w:val="006829EA"/>
    <w:rsid w:val="00683152"/>
    <w:rsid w:val="00684262"/>
    <w:rsid w:val="00684B7A"/>
    <w:rsid w:val="006852B1"/>
    <w:rsid w:val="00686572"/>
    <w:rsid w:val="0068796F"/>
    <w:rsid w:val="00690075"/>
    <w:rsid w:val="00690DD4"/>
    <w:rsid w:val="00690EBD"/>
    <w:rsid w:val="00691A59"/>
    <w:rsid w:val="006942A8"/>
    <w:rsid w:val="00697B4C"/>
    <w:rsid w:val="00697CC7"/>
    <w:rsid w:val="006A3316"/>
    <w:rsid w:val="006A3677"/>
    <w:rsid w:val="006A6BA3"/>
    <w:rsid w:val="006A7B63"/>
    <w:rsid w:val="006B1BC7"/>
    <w:rsid w:val="006B27F6"/>
    <w:rsid w:val="006B3271"/>
    <w:rsid w:val="006B3EEF"/>
    <w:rsid w:val="006B4203"/>
    <w:rsid w:val="006B487A"/>
    <w:rsid w:val="006B4B70"/>
    <w:rsid w:val="006B58BB"/>
    <w:rsid w:val="006B5ADE"/>
    <w:rsid w:val="006B6BFB"/>
    <w:rsid w:val="006C100F"/>
    <w:rsid w:val="006C15DE"/>
    <w:rsid w:val="006C1B46"/>
    <w:rsid w:val="006C1C83"/>
    <w:rsid w:val="006C531D"/>
    <w:rsid w:val="006C74F9"/>
    <w:rsid w:val="006C7889"/>
    <w:rsid w:val="006D0A91"/>
    <w:rsid w:val="006D0BAC"/>
    <w:rsid w:val="006D0C5A"/>
    <w:rsid w:val="006D1D20"/>
    <w:rsid w:val="006D2451"/>
    <w:rsid w:val="006D4994"/>
    <w:rsid w:val="006D52F6"/>
    <w:rsid w:val="006D5340"/>
    <w:rsid w:val="006D57C7"/>
    <w:rsid w:val="006E18FA"/>
    <w:rsid w:val="006E2C50"/>
    <w:rsid w:val="006E3EA8"/>
    <w:rsid w:val="006E4618"/>
    <w:rsid w:val="006E4A75"/>
    <w:rsid w:val="006E7A40"/>
    <w:rsid w:val="006F1CCC"/>
    <w:rsid w:val="006F326B"/>
    <w:rsid w:val="006F4BA3"/>
    <w:rsid w:val="006F4DAD"/>
    <w:rsid w:val="006F5F96"/>
    <w:rsid w:val="006F7D18"/>
    <w:rsid w:val="006F7DA0"/>
    <w:rsid w:val="00700A67"/>
    <w:rsid w:val="00701402"/>
    <w:rsid w:val="00701670"/>
    <w:rsid w:val="00702F75"/>
    <w:rsid w:val="00703EBB"/>
    <w:rsid w:val="007048A3"/>
    <w:rsid w:val="007068D4"/>
    <w:rsid w:val="00706E8A"/>
    <w:rsid w:val="00707534"/>
    <w:rsid w:val="007117F0"/>
    <w:rsid w:val="00713331"/>
    <w:rsid w:val="00713EAF"/>
    <w:rsid w:val="00713F13"/>
    <w:rsid w:val="0071461B"/>
    <w:rsid w:val="00714ABC"/>
    <w:rsid w:val="007159D4"/>
    <w:rsid w:val="007160F9"/>
    <w:rsid w:val="00716142"/>
    <w:rsid w:val="0071784D"/>
    <w:rsid w:val="00721510"/>
    <w:rsid w:val="00722245"/>
    <w:rsid w:val="00725048"/>
    <w:rsid w:val="00731D66"/>
    <w:rsid w:val="00732DB5"/>
    <w:rsid w:val="007342A3"/>
    <w:rsid w:val="00735511"/>
    <w:rsid w:val="00735C47"/>
    <w:rsid w:val="0073613F"/>
    <w:rsid w:val="00736BD6"/>
    <w:rsid w:val="00737716"/>
    <w:rsid w:val="0074076E"/>
    <w:rsid w:val="0074103F"/>
    <w:rsid w:val="007424E2"/>
    <w:rsid w:val="00742F4A"/>
    <w:rsid w:val="007435EF"/>
    <w:rsid w:val="00743F4E"/>
    <w:rsid w:val="00744373"/>
    <w:rsid w:val="007450FB"/>
    <w:rsid w:val="00745490"/>
    <w:rsid w:val="007459DC"/>
    <w:rsid w:val="00747528"/>
    <w:rsid w:val="007512AC"/>
    <w:rsid w:val="00751501"/>
    <w:rsid w:val="00752027"/>
    <w:rsid w:val="00752B90"/>
    <w:rsid w:val="007534AB"/>
    <w:rsid w:val="00754626"/>
    <w:rsid w:val="00755EA8"/>
    <w:rsid w:val="007569A4"/>
    <w:rsid w:val="00757162"/>
    <w:rsid w:val="007601D7"/>
    <w:rsid w:val="007643D7"/>
    <w:rsid w:val="00772308"/>
    <w:rsid w:val="00772E60"/>
    <w:rsid w:val="00776F3C"/>
    <w:rsid w:val="0077719D"/>
    <w:rsid w:val="0077766F"/>
    <w:rsid w:val="007820F4"/>
    <w:rsid w:val="00782A26"/>
    <w:rsid w:val="00783433"/>
    <w:rsid w:val="007847CE"/>
    <w:rsid w:val="00784937"/>
    <w:rsid w:val="007867A0"/>
    <w:rsid w:val="00787BCF"/>
    <w:rsid w:val="00787DE6"/>
    <w:rsid w:val="007936CE"/>
    <w:rsid w:val="0079496D"/>
    <w:rsid w:val="007952B6"/>
    <w:rsid w:val="0079544C"/>
    <w:rsid w:val="0079712B"/>
    <w:rsid w:val="00797A8D"/>
    <w:rsid w:val="00797C0F"/>
    <w:rsid w:val="00797FCB"/>
    <w:rsid w:val="007A24F8"/>
    <w:rsid w:val="007A2E4B"/>
    <w:rsid w:val="007A3268"/>
    <w:rsid w:val="007A3AD5"/>
    <w:rsid w:val="007A476D"/>
    <w:rsid w:val="007A5678"/>
    <w:rsid w:val="007B105E"/>
    <w:rsid w:val="007B1EEB"/>
    <w:rsid w:val="007B3A42"/>
    <w:rsid w:val="007B3DD2"/>
    <w:rsid w:val="007B491F"/>
    <w:rsid w:val="007B64F7"/>
    <w:rsid w:val="007B6C15"/>
    <w:rsid w:val="007B70B7"/>
    <w:rsid w:val="007B7FD6"/>
    <w:rsid w:val="007C1569"/>
    <w:rsid w:val="007C1C5E"/>
    <w:rsid w:val="007C37CB"/>
    <w:rsid w:val="007C400B"/>
    <w:rsid w:val="007C7940"/>
    <w:rsid w:val="007C7942"/>
    <w:rsid w:val="007D09F5"/>
    <w:rsid w:val="007D0B6F"/>
    <w:rsid w:val="007D0CC2"/>
    <w:rsid w:val="007D36E4"/>
    <w:rsid w:val="007D3C59"/>
    <w:rsid w:val="007D4C61"/>
    <w:rsid w:val="007D5010"/>
    <w:rsid w:val="007D61CE"/>
    <w:rsid w:val="007D6742"/>
    <w:rsid w:val="007D7D97"/>
    <w:rsid w:val="007E04B7"/>
    <w:rsid w:val="007E09EE"/>
    <w:rsid w:val="007E15A6"/>
    <w:rsid w:val="007E293B"/>
    <w:rsid w:val="007E629A"/>
    <w:rsid w:val="007E6741"/>
    <w:rsid w:val="007E6CF7"/>
    <w:rsid w:val="007E7BFB"/>
    <w:rsid w:val="007F0A8B"/>
    <w:rsid w:val="007F0DFE"/>
    <w:rsid w:val="007F21E7"/>
    <w:rsid w:val="007F3AC7"/>
    <w:rsid w:val="007F4002"/>
    <w:rsid w:val="007F4B73"/>
    <w:rsid w:val="007F4C33"/>
    <w:rsid w:val="007F5DF3"/>
    <w:rsid w:val="007F7DE4"/>
    <w:rsid w:val="0080026B"/>
    <w:rsid w:val="0080075F"/>
    <w:rsid w:val="00800C92"/>
    <w:rsid w:val="0080136F"/>
    <w:rsid w:val="00801C87"/>
    <w:rsid w:val="00801D7A"/>
    <w:rsid w:val="00802499"/>
    <w:rsid w:val="00804F0D"/>
    <w:rsid w:val="008050B1"/>
    <w:rsid w:val="00807493"/>
    <w:rsid w:val="00807946"/>
    <w:rsid w:val="00811E54"/>
    <w:rsid w:val="00812511"/>
    <w:rsid w:val="00813466"/>
    <w:rsid w:val="00813C1A"/>
    <w:rsid w:val="00813E00"/>
    <w:rsid w:val="00814BAB"/>
    <w:rsid w:val="00814CDA"/>
    <w:rsid w:val="00816841"/>
    <w:rsid w:val="0081727B"/>
    <w:rsid w:val="00820168"/>
    <w:rsid w:val="00820EC1"/>
    <w:rsid w:val="00821099"/>
    <w:rsid w:val="008217E7"/>
    <w:rsid w:val="00821E70"/>
    <w:rsid w:val="0082391A"/>
    <w:rsid w:val="00823B39"/>
    <w:rsid w:val="008258C2"/>
    <w:rsid w:val="00826771"/>
    <w:rsid w:val="00831D3E"/>
    <w:rsid w:val="00832BC1"/>
    <w:rsid w:val="0083377D"/>
    <w:rsid w:val="00833A3E"/>
    <w:rsid w:val="0083480B"/>
    <w:rsid w:val="00834C78"/>
    <w:rsid w:val="008360A7"/>
    <w:rsid w:val="00840BAB"/>
    <w:rsid w:val="008430F7"/>
    <w:rsid w:val="00847FB4"/>
    <w:rsid w:val="00850111"/>
    <w:rsid w:val="00852374"/>
    <w:rsid w:val="0085272F"/>
    <w:rsid w:val="00852BE0"/>
    <w:rsid w:val="00853A21"/>
    <w:rsid w:val="00855664"/>
    <w:rsid w:val="00855913"/>
    <w:rsid w:val="008577D4"/>
    <w:rsid w:val="008600AE"/>
    <w:rsid w:val="00861E9F"/>
    <w:rsid w:val="00861F10"/>
    <w:rsid w:val="00866EAA"/>
    <w:rsid w:val="00867185"/>
    <w:rsid w:val="008719C4"/>
    <w:rsid w:val="00872AB6"/>
    <w:rsid w:val="008737AB"/>
    <w:rsid w:val="00874951"/>
    <w:rsid w:val="008765D6"/>
    <w:rsid w:val="008772B9"/>
    <w:rsid w:val="00882B95"/>
    <w:rsid w:val="008830F2"/>
    <w:rsid w:val="008844CE"/>
    <w:rsid w:val="008853D2"/>
    <w:rsid w:val="008857F1"/>
    <w:rsid w:val="00886711"/>
    <w:rsid w:val="008872AD"/>
    <w:rsid w:val="00887A40"/>
    <w:rsid w:val="00887FC1"/>
    <w:rsid w:val="008907E4"/>
    <w:rsid w:val="008929F4"/>
    <w:rsid w:val="00893E47"/>
    <w:rsid w:val="00894372"/>
    <w:rsid w:val="0089467A"/>
    <w:rsid w:val="0089487B"/>
    <w:rsid w:val="00894F89"/>
    <w:rsid w:val="00897A62"/>
    <w:rsid w:val="00897EBD"/>
    <w:rsid w:val="008A0F43"/>
    <w:rsid w:val="008A155D"/>
    <w:rsid w:val="008A325E"/>
    <w:rsid w:val="008A4D34"/>
    <w:rsid w:val="008A6242"/>
    <w:rsid w:val="008B1063"/>
    <w:rsid w:val="008B14F0"/>
    <w:rsid w:val="008B386A"/>
    <w:rsid w:val="008B4EFB"/>
    <w:rsid w:val="008B604F"/>
    <w:rsid w:val="008B7004"/>
    <w:rsid w:val="008B75D6"/>
    <w:rsid w:val="008C038B"/>
    <w:rsid w:val="008C0515"/>
    <w:rsid w:val="008C0DD9"/>
    <w:rsid w:val="008C49FD"/>
    <w:rsid w:val="008C6325"/>
    <w:rsid w:val="008C6D56"/>
    <w:rsid w:val="008D1CB6"/>
    <w:rsid w:val="008D2F66"/>
    <w:rsid w:val="008D623D"/>
    <w:rsid w:val="008E00DC"/>
    <w:rsid w:val="008E0620"/>
    <w:rsid w:val="008E0FDE"/>
    <w:rsid w:val="008E2478"/>
    <w:rsid w:val="008E3244"/>
    <w:rsid w:val="008E5BED"/>
    <w:rsid w:val="008E7737"/>
    <w:rsid w:val="008F00F4"/>
    <w:rsid w:val="008F09BB"/>
    <w:rsid w:val="008F0D43"/>
    <w:rsid w:val="008F2977"/>
    <w:rsid w:val="008F3628"/>
    <w:rsid w:val="008F39CC"/>
    <w:rsid w:val="008F4A23"/>
    <w:rsid w:val="008F50B4"/>
    <w:rsid w:val="008F648B"/>
    <w:rsid w:val="008F6D7B"/>
    <w:rsid w:val="00902690"/>
    <w:rsid w:val="009026A2"/>
    <w:rsid w:val="00905659"/>
    <w:rsid w:val="009068E3"/>
    <w:rsid w:val="00907199"/>
    <w:rsid w:val="0090729C"/>
    <w:rsid w:val="0091131D"/>
    <w:rsid w:val="00911FA5"/>
    <w:rsid w:val="009125C0"/>
    <w:rsid w:val="00912FBA"/>
    <w:rsid w:val="00913486"/>
    <w:rsid w:val="00913B12"/>
    <w:rsid w:val="0091584F"/>
    <w:rsid w:val="00917BB3"/>
    <w:rsid w:val="009204E0"/>
    <w:rsid w:val="00921A52"/>
    <w:rsid w:val="00922DA5"/>
    <w:rsid w:val="00923FD8"/>
    <w:rsid w:val="0092610F"/>
    <w:rsid w:val="0092724F"/>
    <w:rsid w:val="00930943"/>
    <w:rsid w:val="00931AF3"/>
    <w:rsid w:val="009342A1"/>
    <w:rsid w:val="00936CDB"/>
    <w:rsid w:val="009415C0"/>
    <w:rsid w:val="00942897"/>
    <w:rsid w:val="009429A8"/>
    <w:rsid w:val="00944AFC"/>
    <w:rsid w:val="00945BF4"/>
    <w:rsid w:val="009474DE"/>
    <w:rsid w:val="00947F7D"/>
    <w:rsid w:val="009514BF"/>
    <w:rsid w:val="0095399D"/>
    <w:rsid w:val="00960A5A"/>
    <w:rsid w:val="00960A9E"/>
    <w:rsid w:val="00961045"/>
    <w:rsid w:val="00964534"/>
    <w:rsid w:val="00964C28"/>
    <w:rsid w:val="00965218"/>
    <w:rsid w:val="00967134"/>
    <w:rsid w:val="00967D54"/>
    <w:rsid w:val="0097063C"/>
    <w:rsid w:val="009726D7"/>
    <w:rsid w:val="00972FFB"/>
    <w:rsid w:val="00976606"/>
    <w:rsid w:val="009771E3"/>
    <w:rsid w:val="00981EA0"/>
    <w:rsid w:val="00982E16"/>
    <w:rsid w:val="009842E3"/>
    <w:rsid w:val="00984BDE"/>
    <w:rsid w:val="009853BD"/>
    <w:rsid w:val="0098548B"/>
    <w:rsid w:val="00986E7A"/>
    <w:rsid w:val="00995BC6"/>
    <w:rsid w:val="009A0CD6"/>
    <w:rsid w:val="009A219A"/>
    <w:rsid w:val="009A25CC"/>
    <w:rsid w:val="009A305C"/>
    <w:rsid w:val="009A3531"/>
    <w:rsid w:val="009A4480"/>
    <w:rsid w:val="009A645C"/>
    <w:rsid w:val="009A6C69"/>
    <w:rsid w:val="009B0306"/>
    <w:rsid w:val="009B25AF"/>
    <w:rsid w:val="009B2722"/>
    <w:rsid w:val="009B5FC9"/>
    <w:rsid w:val="009B6985"/>
    <w:rsid w:val="009B7C65"/>
    <w:rsid w:val="009C035B"/>
    <w:rsid w:val="009C1BCF"/>
    <w:rsid w:val="009C28A9"/>
    <w:rsid w:val="009C394C"/>
    <w:rsid w:val="009C6802"/>
    <w:rsid w:val="009C78A7"/>
    <w:rsid w:val="009D0EAC"/>
    <w:rsid w:val="009D1BFC"/>
    <w:rsid w:val="009D1C28"/>
    <w:rsid w:val="009D41F7"/>
    <w:rsid w:val="009D5DCA"/>
    <w:rsid w:val="009D719E"/>
    <w:rsid w:val="009D7A42"/>
    <w:rsid w:val="009E1049"/>
    <w:rsid w:val="009E1380"/>
    <w:rsid w:val="009E27A7"/>
    <w:rsid w:val="009E2B02"/>
    <w:rsid w:val="009E3041"/>
    <w:rsid w:val="009E3786"/>
    <w:rsid w:val="009E4BD2"/>
    <w:rsid w:val="009E50D6"/>
    <w:rsid w:val="009E54CA"/>
    <w:rsid w:val="009E742B"/>
    <w:rsid w:val="009E7C59"/>
    <w:rsid w:val="009F174F"/>
    <w:rsid w:val="009F17AD"/>
    <w:rsid w:val="009F193C"/>
    <w:rsid w:val="009F464F"/>
    <w:rsid w:val="009F4734"/>
    <w:rsid w:val="009F576C"/>
    <w:rsid w:val="009F6217"/>
    <w:rsid w:val="009F7ACD"/>
    <w:rsid w:val="00A005A2"/>
    <w:rsid w:val="00A00C9D"/>
    <w:rsid w:val="00A01B4E"/>
    <w:rsid w:val="00A041C7"/>
    <w:rsid w:val="00A044E9"/>
    <w:rsid w:val="00A0553D"/>
    <w:rsid w:val="00A145C2"/>
    <w:rsid w:val="00A14989"/>
    <w:rsid w:val="00A14BCC"/>
    <w:rsid w:val="00A157E7"/>
    <w:rsid w:val="00A16151"/>
    <w:rsid w:val="00A16E11"/>
    <w:rsid w:val="00A21676"/>
    <w:rsid w:val="00A224FF"/>
    <w:rsid w:val="00A2280C"/>
    <w:rsid w:val="00A23C7C"/>
    <w:rsid w:val="00A248E8"/>
    <w:rsid w:val="00A26541"/>
    <w:rsid w:val="00A279AE"/>
    <w:rsid w:val="00A301E8"/>
    <w:rsid w:val="00A30300"/>
    <w:rsid w:val="00A31199"/>
    <w:rsid w:val="00A33897"/>
    <w:rsid w:val="00A33FE1"/>
    <w:rsid w:val="00A34123"/>
    <w:rsid w:val="00A35558"/>
    <w:rsid w:val="00A357F8"/>
    <w:rsid w:val="00A35C61"/>
    <w:rsid w:val="00A36248"/>
    <w:rsid w:val="00A40445"/>
    <w:rsid w:val="00A41D64"/>
    <w:rsid w:val="00A4257C"/>
    <w:rsid w:val="00A42626"/>
    <w:rsid w:val="00A4364A"/>
    <w:rsid w:val="00A43C5A"/>
    <w:rsid w:val="00A44EF0"/>
    <w:rsid w:val="00A45241"/>
    <w:rsid w:val="00A45F5C"/>
    <w:rsid w:val="00A46055"/>
    <w:rsid w:val="00A4625C"/>
    <w:rsid w:val="00A50831"/>
    <w:rsid w:val="00A52623"/>
    <w:rsid w:val="00A52F7A"/>
    <w:rsid w:val="00A53B71"/>
    <w:rsid w:val="00A54441"/>
    <w:rsid w:val="00A5463B"/>
    <w:rsid w:val="00A54BA3"/>
    <w:rsid w:val="00A55C61"/>
    <w:rsid w:val="00A566CD"/>
    <w:rsid w:val="00A57DBC"/>
    <w:rsid w:val="00A630D9"/>
    <w:rsid w:val="00A64800"/>
    <w:rsid w:val="00A65C23"/>
    <w:rsid w:val="00A66352"/>
    <w:rsid w:val="00A66A59"/>
    <w:rsid w:val="00A66B39"/>
    <w:rsid w:val="00A67405"/>
    <w:rsid w:val="00A676BC"/>
    <w:rsid w:val="00A705B6"/>
    <w:rsid w:val="00A71B60"/>
    <w:rsid w:val="00A72132"/>
    <w:rsid w:val="00A727EA"/>
    <w:rsid w:val="00A741E3"/>
    <w:rsid w:val="00A75556"/>
    <w:rsid w:val="00A75C8C"/>
    <w:rsid w:val="00A75DE3"/>
    <w:rsid w:val="00A75FB9"/>
    <w:rsid w:val="00A83AE8"/>
    <w:rsid w:val="00A83EA7"/>
    <w:rsid w:val="00A840FF"/>
    <w:rsid w:val="00A848AA"/>
    <w:rsid w:val="00A869AD"/>
    <w:rsid w:val="00A90283"/>
    <w:rsid w:val="00A91038"/>
    <w:rsid w:val="00A920CD"/>
    <w:rsid w:val="00A928B5"/>
    <w:rsid w:val="00A93CD0"/>
    <w:rsid w:val="00A947F4"/>
    <w:rsid w:val="00A9503B"/>
    <w:rsid w:val="00A95802"/>
    <w:rsid w:val="00A96375"/>
    <w:rsid w:val="00A979AF"/>
    <w:rsid w:val="00AA025C"/>
    <w:rsid w:val="00AA1EA7"/>
    <w:rsid w:val="00AA2AA3"/>
    <w:rsid w:val="00AA3447"/>
    <w:rsid w:val="00AA3E87"/>
    <w:rsid w:val="00AA4212"/>
    <w:rsid w:val="00AA48A8"/>
    <w:rsid w:val="00AA4C72"/>
    <w:rsid w:val="00AA5D2C"/>
    <w:rsid w:val="00AA691C"/>
    <w:rsid w:val="00AB1852"/>
    <w:rsid w:val="00AB3A7B"/>
    <w:rsid w:val="00AB4899"/>
    <w:rsid w:val="00AC1BD4"/>
    <w:rsid w:val="00AC3FF2"/>
    <w:rsid w:val="00AC6340"/>
    <w:rsid w:val="00AD029B"/>
    <w:rsid w:val="00AD0940"/>
    <w:rsid w:val="00AD0AED"/>
    <w:rsid w:val="00AD123A"/>
    <w:rsid w:val="00AD1B27"/>
    <w:rsid w:val="00AD1B3D"/>
    <w:rsid w:val="00AD2216"/>
    <w:rsid w:val="00AD2683"/>
    <w:rsid w:val="00AD337F"/>
    <w:rsid w:val="00AD3689"/>
    <w:rsid w:val="00AD56D9"/>
    <w:rsid w:val="00AD6A10"/>
    <w:rsid w:val="00AD70DA"/>
    <w:rsid w:val="00AD75E0"/>
    <w:rsid w:val="00AD7C4C"/>
    <w:rsid w:val="00AE006C"/>
    <w:rsid w:val="00AE18C9"/>
    <w:rsid w:val="00AE20CE"/>
    <w:rsid w:val="00AE3D48"/>
    <w:rsid w:val="00AE47D7"/>
    <w:rsid w:val="00AE58DA"/>
    <w:rsid w:val="00AF0401"/>
    <w:rsid w:val="00AF0772"/>
    <w:rsid w:val="00AF22CF"/>
    <w:rsid w:val="00AF235C"/>
    <w:rsid w:val="00AF359B"/>
    <w:rsid w:val="00AF3818"/>
    <w:rsid w:val="00AF3FE2"/>
    <w:rsid w:val="00AF5344"/>
    <w:rsid w:val="00AF7BD7"/>
    <w:rsid w:val="00AF7EF6"/>
    <w:rsid w:val="00B01C69"/>
    <w:rsid w:val="00B0345C"/>
    <w:rsid w:val="00B04023"/>
    <w:rsid w:val="00B05862"/>
    <w:rsid w:val="00B0670E"/>
    <w:rsid w:val="00B07369"/>
    <w:rsid w:val="00B10739"/>
    <w:rsid w:val="00B1193C"/>
    <w:rsid w:val="00B11CB5"/>
    <w:rsid w:val="00B11F05"/>
    <w:rsid w:val="00B121EE"/>
    <w:rsid w:val="00B1355A"/>
    <w:rsid w:val="00B14CE8"/>
    <w:rsid w:val="00B20B12"/>
    <w:rsid w:val="00B211FD"/>
    <w:rsid w:val="00B214BB"/>
    <w:rsid w:val="00B21EB8"/>
    <w:rsid w:val="00B22488"/>
    <w:rsid w:val="00B22BF9"/>
    <w:rsid w:val="00B23EC1"/>
    <w:rsid w:val="00B24AAE"/>
    <w:rsid w:val="00B24FA7"/>
    <w:rsid w:val="00B24FC6"/>
    <w:rsid w:val="00B25B08"/>
    <w:rsid w:val="00B262D0"/>
    <w:rsid w:val="00B265BC"/>
    <w:rsid w:val="00B3010C"/>
    <w:rsid w:val="00B3212C"/>
    <w:rsid w:val="00B32404"/>
    <w:rsid w:val="00B349B7"/>
    <w:rsid w:val="00B40390"/>
    <w:rsid w:val="00B4074A"/>
    <w:rsid w:val="00B40E1C"/>
    <w:rsid w:val="00B42153"/>
    <w:rsid w:val="00B42426"/>
    <w:rsid w:val="00B43C86"/>
    <w:rsid w:val="00B44755"/>
    <w:rsid w:val="00B50148"/>
    <w:rsid w:val="00B5090F"/>
    <w:rsid w:val="00B52248"/>
    <w:rsid w:val="00B529BF"/>
    <w:rsid w:val="00B546A7"/>
    <w:rsid w:val="00B57498"/>
    <w:rsid w:val="00B57CC8"/>
    <w:rsid w:val="00B57CF2"/>
    <w:rsid w:val="00B57DCE"/>
    <w:rsid w:val="00B61928"/>
    <w:rsid w:val="00B623DB"/>
    <w:rsid w:val="00B63350"/>
    <w:rsid w:val="00B6373F"/>
    <w:rsid w:val="00B64083"/>
    <w:rsid w:val="00B644A3"/>
    <w:rsid w:val="00B65866"/>
    <w:rsid w:val="00B6678A"/>
    <w:rsid w:val="00B70478"/>
    <w:rsid w:val="00B73C52"/>
    <w:rsid w:val="00B73CE6"/>
    <w:rsid w:val="00B74DFD"/>
    <w:rsid w:val="00B75E25"/>
    <w:rsid w:val="00B77B50"/>
    <w:rsid w:val="00B805FF"/>
    <w:rsid w:val="00B822D6"/>
    <w:rsid w:val="00B8276A"/>
    <w:rsid w:val="00B83220"/>
    <w:rsid w:val="00B84406"/>
    <w:rsid w:val="00B87013"/>
    <w:rsid w:val="00B87B9D"/>
    <w:rsid w:val="00B87BE4"/>
    <w:rsid w:val="00B90ED7"/>
    <w:rsid w:val="00B92EA8"/>
    <w:rsid w:val="00B9321B"/>
    <w:rsid w:val="00B96B26"/>
    <w:rsid w:val="00B96CF7"/>
    <w:rsid w:val="00BA0EBF"/>
    <w:rsid w:val="00BA290C"/>
    <w:rsid w:val="00BA3A28"/>
    <w:rsid w:val="00BA497B"/>
    <w:rsid w:val="00BA76CD"/>
    <w:rsid w:val="00BB117E"/>
    <w:rsid w:val="00BB15D3"/>
    <w:rsid w:val="00BB19CB"/>
    <w:rsid w:val="00BB1E06"/>
    <w:rsid w:val="00BB4272"/>
    <w:rsid w:val="00BB4B29"/>
    <w:rsid w:val="00BB68B4"/>
    <w:rsid w:val="00BB6FBE"/>
    <w:rsid w:val="00BB76A8"/>
    <w:rsid w:val="00BC0530"/>
    <w:rsid w:val="00BC57EE"/>
    <w:rsid w:val="00BC5A16"/>
    <w:rsid w:val="00BC5AD4"/>
    <w:rsid w:val="00BC609B"/>
    <w:rsid w:val="00BC70F5"/>
    <w:rsid w:val="00BC7CA5"/>
    <w:rsid w:val="00BD0589"/>
    <w:rsid w:val="00BD0FC7"/>
    <w:rsid w:val="00BD37D7"/>
    <w:rsid w:val="00BD3A74"/>
    <w:rsid w:val="00BD3D90"/>
    <w:rsid w:val="00BD534B"/>
    <w:rsid w:val="00BD5876"/>
    <w:rsid w:val="00BD5CEC"/>
    <w:rsid w:val="00BD673C"/>
    <w:rsid w:val="00BD71C1"/>
    <w:rsid w:val="00BD71E3"/>
    <w:rsid w:val="00BD7403"/>
    <w:rsid w:val="00BD7FCD"/>
    <w:rsid w:val="00BE1B3C"/>
    <w:rsid w:val="00BE2196"/>
    <w:rsid w:val="00BE23FC"/>
    <w:rsid w:val="00BE25D3"/>
    <w:rsid w:val="00BE2E67"/>
    <w:rsid w:val="00BE4425"/>
    <w:rsid w:val="00BE4F18"/>
    <w:rsid w:val="00BE5875"/>
    <w:rsid w:val="00BE61B3"/>
    <w:rsid w:val="00BE638D"/>
    <w:rsid w:val="00BE6C7F"/>
    <w:rsid w:val="00BE76FA"/>
    <w:rsid w:val="00BE7D2E"/>
    <w:rsid w:val="00BF0ACC"/>
    <w:rsid w:val="00BF2676"/>
    <w:rsid w:val="00BF27E7"/>
    <w:rsid w:val="00BF3CC4"/>
    <w:rsid w:val="00BF409A"/>
    <w:rsid w:val="00BF4306"/>
    <w:rsid w:val="00BF496F"/>
    <w:rsid w:val="00BF4BF0"/>
    <w:rsid w:val="00BF520E"/>
    <w:rsid w:val="00BF5637"/>
    <w:rsid w:val="00BF5A9A"/>
    <w:rsid w:val="00BF6EFA"/>
    <w:rsid w:val="00BF74DE"/>
    <w:rsid w:val="00BF7799"/>
    <w:rsid w:val="00C00AFE"/>
    <w:rsid w:val="00C00CD6"/>
    <w:rsid w:val="00C03086"/>
    <w:rsid w:val="00C0780A"/>
    <w:rsid w:val="00C07FDF"/>
    <w:rsid w:val="00C109E6"/>
    <w:rsid w:val="00C11115"/>
    <w:rsid w:val="00C145A0"/>
    <w:rsid w:val="00C17113"/>
    <w:rsid w:val="00C2091C"/>
    <w:rsid w:val="00C209EA"/>
    <w:rsid w:val="00C21DA1"/>
    <w:rsid w:val="00C22E3B"/>
    <w:rsid w:val="00C25204"/>
    <w:rsid w:val="00C252EF"/>
    <w:rsid w:val="00C25809"/>
    <w:rsid w:val="00C25A38"/>
    <w:rsid w:val="00C27690"/>
    <w:rsid w:val="00C30E59"/>
    <w:rsid w:val="00C30EA8"/>
    <w:rsid w:val="00C313BF"/>
    <w:rsid w:val="00C31B8D"/>
    <w:rsid w:val="00C32344"/>
    <w:rsid w:val="00C3246E"/>
    <w:rsid w:val="00C3490E"/>
    <w:rsid w:val="00C34F80"/>
    <w:rsid w:val="00C36666"/>
    <w:rsid w:val="00C36971"/>
    <w:rsid w:val="00C372B6"/>
    <w:rsid w:val="00C37E5D"/>
    <w:rsid w:val="00C40C23"/>
    <w:rsid w:val="00C40EE0"/>
    <w:rsid w:val="00C42094"/>
    <w:rsid w:val="00C426D3"/>
    <w:rsid w:val="00C432FB"/>
    <w:rsid w:val="00C43428"/>
    <w:rsid w:val="00C44057"/>
    <w:rsid w:val="00C468C5"/>
    <w:rsid w:val="00C5017F"/>
    <w:rsid w:val="00C506AF"/>
    <w:rsid w:val="00C52879"/>
    <w:rsid w:val="00C53AA2"/>
    <w:rsid w:val="00C54490"/>
    <w:rsid w:val="00C556E6"/>
    <w:rsid w:val="00C55C0E"/>
    <w:rsid w:val="00C56696"/>
    <w:rsid w:val="00C57AD2"/>
    <w:rsid w:val="00C57B0F"/>
    <w:rsid w:val="00C57F8B"/>
    <w:rsid w:val="00C601DA"/>
    <w:rsid w:val="00C604BF"/>
    <w:rsid w:val="00C63716"/>
    <w:rsid w:val="00C63907"/>
    <w:rsid w:val="00C64400"/>
    <w:rsid w:val="00C64F54"/>
    <w:rsid w:val="00C7046A"/>
    <w:rsid w:val="00C71790"/>
    <w:rsid w:val="00C73E04"/>
    <w:rsid w:val="00C748F2"/>
    <w:rsid w:val="00C74B21"/>
    <w:rsid w:val="00C77AB6"/>
    <w:rsid w:val="00C81E4F"/>
    <w:rsid w:val="00C827CB"/>
    <w:rsid w:val="00C870A1"/>
    <w:rsid w:val="00C91FC6"/>
    <w:rsid w:val="00C93153"/>
    <w:rsid w:val="00C93574"/>
    <w:rsid w:val="00C93F82"/>
    <w:rsid w:val="00C94009"/>
    <w:rsid w:val="00C959A8"/>
    <w:rsid w:val="00C95D5A"/>
    <w:rsid w:val="00C960D6"/>
    <w:rsid w:val="00CA089E"/>
    <w:rsid w:val="00CA2276"/>
    <w:rsid w:val="00CA246C"/>
    <w:rsid w:val="00CA323D"/>
    <w:rsid w:val="00CA4B8E"/>
    <w:rsid w:val="00CA5EA4"/>
    <w:rsid w:val="00CA7844"/>
    <w:rsid w:val="00CB1FCE"/>
    <w:rsid w:val="00CB279D"/>
    <w:rsid w:val="00CB3797"/>
    <w:rsid w:val="00CB388B"/>
    <w:rsid w:val="00CB406A"/>
    <w:rsid w:val="00CB4E53"/>
    <w:rsid w:val="00CB53D2"/>
    <w:rsid w:val="00CB6209"/>
    <w:rsid w:val="00CB75F1"/>
    <w:rsid w:val="00CB77C7"/>
    <w:rsid w:val="00CB7AEF"/>
    <w:rsid w:val="00CC2A81"/>
    <w:rsid w:val="00CC3CD0"/>
    <w:rsid w:val="00CC40DF"/>
    <w:rsid w:val="00CC56D2"/>
    <w:rsid w:val="00CC5E06"/>
    <w:rsid w:val="00CC616D"/>
    <w:rsid w:val="00CD0647"/>
    <w:rsid w:val="00CD0E25"/>
    <w:rsid w:val="00CD1908"/>
    <w:rsid w:val="00CD310C"/>
    <w:rsid w:val="00CD35C6"/>
    <w:rsid w:val="00CD3809"/>
    <w:rsid w:val="00CD5DA0"/>
    <w:rsid w:val="00CD6CF3"/>
    <w:rsid w:val="00CD7CCD"/>
    <w:rsid w:val="00CE0F0C"/>
    <w:rsid w:val="00CE12DD"/>
    <w:rsid w:val="00CE3C5F"/>
    <w:rsid w:val="00CE5530"/>
    <w:rsid w:val="00CE5CD7"/>
    <w:rsid w:val="00CE6154"/>
    <w:rsid w:val="00CE61E4"/>
    <w:rsid w:val="00CE6DF7"/>
    <w:rsid w:val="00CE7D9F"/>
    <w:rsid w:val="00CF057B"/>
    <w:rsid w:val="00CF11FE"/>
    <w:rsid w:val="00CF1DFC"/>
    <w:rsid w:val="00CF313A"/>
    <w:rsid w:val="00CF345B"/>
    <w:rsid w:val="00CF36A3"/>
    <w:rsid w:val="00CF58FE"/>
    <w:rsid w:val="00CF7701"/>
    <w:rsid w:val="00D03E09"/>
    <w:rsid w:val="00D0593B"/>
    <w:rsid w:val="00D0594C"/>
    <w:rsid w:val="00D06D10"/>
    <w:rsid w:val="00D075D0"/>
    <w:rsid w:val="00D14309"/>
    <w:rsid w:val="00D1514C"/>
    <w:rsid w:val="00D15C72"/>
    <w:rsid w:val="00D22158"/>
    <w:rsid w:val="00D231A9"/>
    <w:rsid w:val="00D234A9"/>
    <w:rsid w:val="00D236F0"/>
    <w:rsid w:val="00D24C91"/>
    <w:rsid w:val="00D25466"/>
    <w:rsid w:val="00D2615B"/>
    <w:rsid w:val="00D3088D"/>
    <w:rsid w:val="00D30EAB"/>
    <w:rsid w:val="00D3186C"/>
    <w:rsid w:val="00D350A5"/>
    <w:rsid w:val="00D355AB"/>
    <w:rsid w:val="00D35D73"/>
    <w:rsid w:val="00D366CE"/>
    <w:rsid w:val="00D3781A"/>
    <w:rsid w:val="00D404FF"/>
    <w:rsid w:val="00D417F8"/>
    <w:rsid w:val="00D427FA"/>
    <w:rsid w:val="00D44E33"/>
    <w:rsid w:val="00D46A8F"/>
    <w:rsid w:val="00D46BD0"/>
    <w:rsid w:val="00D5046A"/>
    <w:rsid w:val="00D53E31"/>
    <w:rsid w:val="00D544FC"/>
    <w:rsid w:val="00D56F63"/>
    <w:rsid w:val="00D61B1E"/>
    <w:rsid w:val="00D6336D"/>
    <w:rsid w:val="00D63733"/>
    <w:rsid w:val="00D64D2E"/>
    <w:rsid w:val="00D65FBE"/>
    <w:rsid w:val="00D67773"/>
    <w:rsid w:val="00D67877"/>
    <w:rsid w:val="00D67CA1"/>
    <w:rsid w:val="00D705FE"/>
    <w:rsid w:val="00D716E0"/>
    <w:rsid w:val="00D730AB"/>
    <w:rsid w:val="00D74085"/>
    <w:rsid w:val="00D74AE5"/>
    <w:rsid w:val="00D74C32"/>
    <w:rsid w:val="00D75012"/>
    <w:rsid w:val="00D75757"/>
    <w:rsid w:val="00D75FD5"/>
    <w:rsid w:val="00D7624F"/>
    <w:rsid w:val="00D765F9"/>
    <w:rsid w:val="00D77099"/>
    <w:rsid w:val="00D7737C"/>
    <w:rsid w:val="00D779AB"/>
    <w:rsid w:val="00D808A3"/>
    <w:rsid w:val="00D81274"/>
    <w:rsid w:val="00D82921"/>
    <w:rsid w:val="00D8304F"/>
    <w:rsid w:val="00D84A97"/>
    <w:rsid w:val="00D85A21"/>
    <w:rsid w:val="00D863F7"/>
    <w:rsid w:val="00D866E1"/>
    <w:rsid w:val="00D87317"/>
    <w:rsid w:val="00D9066C"/>
    <w:rsid w:val="00D90EAE"/>
    <w:rsid w:val="00D90F35"/>
    <w:rsid w:val="00D90F9A"/>
    <w:rsid w:val="00D92460"/>
    <w:rsid w:val="00D92A97"/>
    <w:rsid w:val="00D92F9F"/>
    <w:rsid w:val="00D977D7"/>
    <w:rsid w:val="00D978E2"/>
    <w:rsid w:val="00DA28B9"/>
    <w:rsid w:val="00DA2ADF"/>
    <w:rsid w:val="00DA377A"/>
    <w:rsid w:val="00DA3CBC"/>
    <w:rsid w:val="00DB0E06"/>
    <w:rsid w:val="00DB1898"/>
    <w:rsid w:val="00DB1EAC"/>
    <w:rsid w:val="00DB42A0"/>
    <w:rsid w:val="00DB433F"/>
    <w:rsid w:val="00DB5A49"/>
    <w:rsid w:val="00DB5D07"/>
    <w:rsid w:val="00DB6C88"/>
    <w:rsid w:val="00DB7986"/>
    <w:rsid w:val="00DC1FE0"/>
    <w:rsid w:val="00DC2035"/>
    <w:rsid w:val="00DC2933"/>
    <w:rsid w:val="00DC2A44"/>
    <w:rsid w:val="00DC435B"/>
    <w:rsid w:val="00DC56BC"/>
    <w:rsid w:val="00DC605A"/>
    <w:rsid w:val="00DD018E"/>
    <w:rsid w:val="00DD3412"/>
    <w:rsid w:val="00DD4772"/>
    <w:rsid w:val="00DD5091"/>
    <w:rsid w:val="00DD6B26"/>
    <w:rsid w:val="00DD7D5D"/>
    <w:rsid w:val="00DE17AF"/>
    <w:rsid w:val="00DE1A6C"/>
    <w:rsid w:val="00DE221C"/>
    <w:rsid w:val="00DE364A"/>
    <w:rsid w:val="00DE4DC1"/>
    <w:rsid w:val="00DE5C85"/>
    <w:rsid w:val="00DE636E"/>
    <w:rsid w:val="00DE6D25"/>
    <w:rsid w:val="00DE708C"/>
    <w:rsid w:val="00DE7388"/>
    <w:rsid w:val="00DF1290"/>
    <w:rsid w:val="00DF21AF"/>
    <w:rsid w:val="00DF237A"/>
    <w:rsid w:val="00DF2DFA"/>
    <w:rsid w:val="00DF36A7"/>
    <w:rsid w:val="00DF493D"/>
    <w:rsid w:val="00DF6C0E"/>
    <w:rsid w:val="00DF78BB"/>
    <w:rsid w:val="00E000ED"/>
    <w:rsid w:val="00E00424"/>
    <w:rsid w:val="00E03335"/>
    <w:rsid w:val="00E03570"/>
    <w:rsid w:val="00E047F7"/>
    <w:rsid w:val="00E04F33"/>
    <w:rsid w:val="00E06348"/>
    <w:rsid w:val="00E0663B"/>
    <w:rsid w:val="00E06756"/>
    <w:rsid w:val="00E06F64"/>
    <w:rsid w:val="00E0785B"/>
    <w:rsid w:val="00E078D2"/>
    <w:rsid w:val="00E10F42"/>
    <w:rsid w:val="00E118EA"/>
    <w:rsid w:val="00E13697"/>
    <w:rsid w:val="00E149FC"/>
    <w:rsid w:val="00E15B35"/>
    <w:rsid w:val="00E15BA1"/>
    <w:rsid w:val="00E17CF8"/>
    <w:rsid w:val="00E17F44"/>
    <w:rsid w:val="00E202FE"/>
    <w:rsid w:val="00E21A17"/>
    <w:rsid w:val="00E21E4F"/>
    <w:rsid w:val="00E22E0A"/>
    <w:rsid w:val="00E24BFF"/>
    <w:rsid w:val="00E25A49"/>
    <w:rsid w:val="00E306DD"/>
    <w:rsid w:val="00E320DF"/>
    <w:rsid w:val="00E3294E"/>
    <w:rsid w:val="00E35380"/>
    <w:rsid w:val="00E353F3"/>
    <w:rsid w:val="00E36EFA"/>
    <w:rsid w:val="00E370A8"/>
    <w:rsid w:val="00E373C6"/>
    <w:rsid w:val="00E37BBF"/>
    <w:rsid w:val="00E417EC"/>
    <w:rsid w:val="00E4373A"/>
    <w:rsid w:val="00E4644E"/>
    <w:rsid w:val="00E47D7F"/>
    <w:rsid w:val="00E5112B"/>
    <w:rsid w:val="00E51C2E"/>
    <w:rsid w:val="00E529A4"/>
    <w:rsid w:val="00E54F1F"/>
    <w:rsid w:val="00E55E14"/>
    <w:rsid w:val="00E5635E"/>
    <w:rsid w:val="00E56D48"/>
    <w:rsid w:val="00E57D1A"/>
    <w:rsid w:val="00E616C4"/>
    <w:rsid w:val="00E656A0"/>
    <w:rsid w:val="00E7056F"/>
    <w:rsid w:val="00E70C5F"/>
    <w:rsid w:val="00E71D0B"/>
    <w:rsid w:val="00E72EE4"/>
    <w:rsid w:val="00E73DCE"/>
    <w:rsid w:val="00E74501"/>
    <w:rsid w:val="00E75D64"/>
    <w:rsid w:val="00E76498"/>
    <w:rsid w:val="00E77BB1"/>
    <w:rsid w:val="00E80699"/>
    <w:rsid w:val="00E807CB"/>
    <w:rsid w:val="00E8117C"/>
    <w:rsid w:val="00E83992"/>
    <w:rsid w:val="00E8415E"/>
    <w:rsid w:val="00E844F1"/>
    <w:rsid w:val="00E8503A"/>
    <w:rsid w:val="00E8520C"/>
    <w:rsid w:val="00E87256"/>
    <w:rsid w:val="00E92C29"/>
    <w:rsid w:val="00E930A8"/>
    <w:rsid w:val="00E93996"/>
    <w:rsid w:val="00E94A88"/>
    <w:rsid w:val="00E962EE"/>
    <w:rsid w:val="00E97319"/>
    <w:rsid w:val="00E977C1"/>
    <w:rsid w:val="00E97C43"/>
    <w:rsid w:val="00EA0EAD"/>
    <w:rsid w:val="00EA1CA0"/>
    <w:rsid w:val="00EA24E3"/>
    <w:rsid w:val="00EA2EBF"/>
    <w:rsid w:val="00EA500D"/>
    <w:rsid w:val="00EA6795"/>
    <w:rsid w:val="00EA6A60"/>
    <w:rsid w:val="00EA7151"/>
    <w:rsid w:val="00EA720C"/>
    <w:rsid w:val="00EA7762"/>
    <w:rsid w:val="00EA7DED"/>
    <w:rsid w:val="00EB0C35"/>
    <w:rsid w:val="00EB104B"/>
    <w:rsid w:val="00EB252C"/>
    <w:rsid w:val="00EB2A01"/>
    <w:rsid w:val="00EB2FA2"/>
    <w:rsid w:val="00EB599C"/>
    <w:rsid w:val="00EB6186"/>
    <w:rsid w:val="00EB6279"/>
    <w:rsid w:val="00EB67C9"/>
    <w:rsid w:val="00EB7B6D"/>
    <w:rsid w:val="00EC0285"/>
    <w:rsid w:val="00EC1A5A"/>
    <w:rsid w:val="00EC4A94"/>
    <w:rsid w:val="00EC4CCA"/>
    <w:rsid w:val="00EC51E8"/>
    <w:rsid w:val="00EC5A3A"/>
    <w:rsid w:val="00EC5B48"/>
    <w:rsid w:val="00EC5E8A"/>
    <w:rsid w:val="00EC633E"/>
    <w:rsid w:val="00ED0702"/>
    <w:rsid w:val="00ED1DA2"/>
    <w:rsid w:val="00ED216D"/>
    <w:rsid w:val="00ED3702"/>
    <w:rsid w:val="00ED7D54"/>
    <w:rsid w:val="00EE02B7"/>
    <w:rsid w:val="00EE069C"/>
    <w:rsid w:val="00EE07A5"/>
    <w:rsid w:val="00EE4448"/>
    <w:rsid w:val="00EE4511"/>
    <w:rsid w:val="00EE62F4"/>
    <w:rsid w:val="00EE6CE1"/>
    <w:rsid w:val="00EE6D21"/>
    <w:rsid w:val="00EE6E14"/>
    <w:rsid w:val="00EF2909"/>
    <w:rsid w:val="00EF3F06"/>
    <w:rsid w:val="00EF5B31"/>
    <w:rsid w:val="00EF7B22"/>
    <w:rsid w:val="00EF7BE2"/>
    <w:rsid w:val="00F01AA0"/>
    <w:rsid w:val="00F03B21"/>
    <w:rsid w:val="00F05A95"/>
    <w:rsid w:val="00F05C17"/>
    <w:rsid w:val="00F05DDF"/>
    <w:rsid w:val="00F06F05"/>
    <w:rsid w:val="00F10BB6"/>
    <w:rsid w:val="00F1144A"/>
    <w:rsid w:val="00F11A42"/>
    <w:rsid w:val="00F14A70"/>
    <w:rsid w:val="00F15D4E"/>
    <w:rsid w:val="00F160B8"/>
    <w:rsid w:val="00F16F09"/>
    <w:rsid w:val="00F17D8E"/>
    <w:rsid w:val="00F214E4"/>
    <w:rsid w:val="00F237AF"/>
    <w:rsid w:val="00F23EFB"/>
    <w:rsid w:val="00F24F99"/>
    <w:rsid w:val="00F25B2D"/>
    <w:rsid w:val="00F25BBE"/>
    <w:rsid w:val="00F25BFE"/>
    <w:rsid w:val="00F26216"/>
    <w:rsid w:val="00F26BB9"/>
    <w:rsid w:val="00F27B62"/>
    <w:rsid w:val="00F33D56"/>
    <w:rsid w:val="00F407CD"/>
    <w:rsid w:val="00F409A8"/>
    <w:rsid w:val="00F40C0B"/>
    <w:rsid w:val="00F441B9"/>
    <w:rsid w:val="00F44F09"/>
    <w:rsid w:val="00F45A8E"/>
    <w:rsid w:val="00F46042"/>
    <w:rsid w:val="00F46AFC"/>
    <w:rsid w:val="00F46DC6"/>
    <w:rsid w:val="00F46E96"/>
    <w:rsid w:val="00F51EAE"/>
    <w:rsid w:val="00F53A49"/>
    <w:rsid w:val="00F5428F"/>
    <w:rsid w:val="00F55D0C"/>
    <w:rsid w:val="00F60109"/>
    <w:rsid w:val="00F602D2"/>
    <w:rsid w:val="00F60FF3"/>
    <w:rsid w:val="00F61CF1"/>
    <w:rsid w:val="00F61FB7"/>
    <w:rsid w:val="00F638CB"/>
    <w:rsid w:val="00F652D8"/>
    <w:rsid w:val="00F665A3"/>
    <w:rsid w:val="00F671A3"/>
    <w:rsid w:val="00F70259"/>
    <w:rsid w:val="00F70389"/>
    <w:rsid w:val="00F70FA0"/>
    <w:rsid w:val="00F732B8"/>
    <w:rsid w:val="00F73D5C"/>
    <w:rsid w:val="00F73DE3"/>
    <w:rsid w:val="00F77AAA"/>
    <w:rsid w:val="00F84491"/>
    <w:rsid w:val="00F84924"/>
    <w:rsid w:val="00F85DF1"/>
    <w:rsid w:val="00F90D80"/>
    <w:rsid w:val="00F935AA"/>
    <w:rsid w:val="00F94AA5"/>
    <w:rsid w:val="00F94C88"/>
    <w:rsid w:val="00F951FC"/>
    <w:rsid w:val="00F968CE"/>
    <w:rsid w:val="00F96B9B"/>
    <w:rsid w:val="00F9718C"/>
    <w:rsid w:val="00F97541"/>
    <w:rsid w:val="00F97A39"/>
    <w:rsid w:val="00F97C75"/>
    <w:rsid w:val="00F97E27"/>
    <w:rsid w:val="00FA18AE"/>
    <w:rsid w:val="00FA4647"/>
    <w:rsid w:val="00FA4C99"/>
    <w:rsid w:val="00FA7E64"/>
    <w:rsid w:val="00FB2C0C"/>
    <w:rsid w:val="00FB49CC"/>
    <w:rsid w:val="00FB6582"/>
    <w:rsid w:val="00FB6E33"/>
    <w:rsid w:val="00FC19F6"/>
    <w:rsid w:val="00FC22CD"/>
    <w:rsid w:val="00FC3106"/>
    <w:rsid w:val="00FC76CE"/>
    <w:rsid w:val="00FC76E3"/>
    <w:rsid w:val="00FD0080"/>
    <w:rsid w:val="00FD0DC9"/>
    <w:rsid w:val="00FD1BCF"/>
    <w:rsid w:val="00FD22CC"/>
    <w:rsid w:val="00FD47F5"/>
    <w:rsid w:val="00FD57E9"/>
    <w:rsid w:val="00FD64BF"/>
    <w:rsid w:val="00FE0E05"/>
    <w:rsid w:val="00FE1F8B"/>
    <w:rsid w:val="00FE210E"/>
    <w:rsid w:val="00FE2BCD"/>
    <w:rsid w:val="00FE6181"/>
    <w:rsid w:val="00FF1B94"/>
    <w:rsid w:val="00FF7CFC"/>
    <w:rsid w:val="1032CDFC"/>
    <w:rsid w:val="10E3382F"/>
    <w:rsid w:val="131EB939"/>
    <w:rsid w:val="220C6D6C"/>
    <w:rsid w:val="2EA0E4B1"/>
    <w:rsid w:val="31AC3DCE"/>
    <w:rsid w:val="540A67E5"/>
    <w:rsid w:val="58D4BD8D"/>
    <w:rsid w:val="5E67F9E1"/>
    <w:rsid w:val="602EA58E"/>
    <w:rsid w:val="621B34B5"/>
    <w:rsid w:val="7C776243"/>
    <w:rsid w:val="7E5CDB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A25E43-9646-4F8A-9300-301EF81C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CE"/>
    <w:pPr>
      <w:spacing w:before="320" w:after="320" w:line="320" w:lineRule="exact"/>
    </w:pPr>
    <w:rPr>
      <w:rFonts w:ascii="Arial" w:hAnsi="Arial"/>
      <w:sz w:val="24"/>
      <w:szCs w:val="24"/>
    </w:rPr>
  </w:style>
  <w:style w:type="paragraph" w:styleId="Heading1">
    <w:name w:val="heading 1"/>
    <w:basedOn w:val="Normal"/>
    <w:next w:val="Normal"/>
    <w:link w:val="Heading1Char"/>
    <w:qFormat/>
    <w:rsid w:val="005359B5"/>
    <w:pPr>
      <w:keepNext/>
      <w:keepLines/>
      <w:pageBreakBefore/>
      <w:numPr>
        <w:numId w:val="1"/>
      </w:numPr>
      <w:spacing w:before="0" w:after="640"/>
      <w:outlineLvl w:val="0"/>
    </w:pPr>
    <w:rPr>
      <w:rFonts w:ascii="Franklin Gothic Demi" w:hAnsi="Franklin Gothic Demi"/>
      <w:bCs/>
      <w:color w:val="003479"/>
      <w:sz w:val="36"/>
      <w:szCs w:val="28"/>
    </w:rPr>
  </w:style>
  <w:style w:type="paragraph" w:styleId="Heading2">
    <w:name w:val="heading 2"/>
    <w:next w:val="Normal"/>
    <w:link w:val="Heading2Char"/>
    <w:unhideWhenUsed/>
    <w:qFormat/>
    <w:rsid w:val="00D22158"/>
    <w:pPr>
      <w:keepNext/>
      <w:keepLines/>
      <w:numPr>
        <w:ilvl w:val="1"/>
        <w:numId w:val="1"/>
      </w:numPr>
      <w:spacing w:before="640" w:after="320" w:line="320" w:lineRule="exact"/>
      <w:outlineLvl w:val="1"/>
    </w:pPr>
    <w:rPr>
      <w:rFonts w:ascii="Franklin Gothic Demi" w:hAnsi="Franklin Gothic Demi"/>
      <w:bCs/>
      <w:color w:val="003479"/>
      <w:sz w:val="32"/>
      <w:szCs w:val="26"/>
    </w:rPr>
  </w:style>
  <w:style w:type="paragraph" w:styleId="Heading3">
    <w:name w:val="heading 3"/>
    <w:next w:val="Normal"/>
    <w:link w:val="Heading3Char"/>
    <w:autoRedefine/>
    <w:unhideWhenUsed/>
    <w:qFormat/>
    <w:rsid w:val="009E50D6"/>
    <w:pPr>
      <w:widowControl w:val="0"/>
      <w:spacing w:line="276" w:lineRule="auto"/>
      <w:outlineLvl w:val="2"/>
    </w:pPr>
    <w:rPr>
      <w:rFonts w:ascii="Franklin Gothic Demi" w:hAnsi="Franklin Gothic Demi"/>
      <w:bCs/>
      <w:color w:val="003479"/>
      <w:sz w:val="28"/>
      <w:szCs w:val="28"/>
    </w:rPr>
  </w:style>
  <w:style w:type="paragraph" w:styleId="Heading4">
    <w:name w:val="heading 4"/>
    <w:next w:val="Normal"/>
    <w:link w:val="Heading4Char"/>
    <w:unhideWhenUsed/>
    <w:qFormat/>
    <w:rsid w:val="00A34123"/>
    <w:pPr>
      <w:spacing w:line="276" w:lineRule="auto"/>
      <w:ind w:left="720" w:hanging="720"/>
      <w:outlineLvl w:val="3"/>
    </w:pPr>
    <w:rPr>
      <w:rFonts w:ascii="Franklin Gothic Demi" w:eastAsiaTheme="majorEastAsia" w:hAnsi="Franklin Gothic Demi" w:cstheme="majorBidi"/>
      <w:bCs/>
      <w:iCs/>
      <w:color w:val="003479"/>
      <w:sz w:val="28"/>
      <w:szCs w:val="24"/>
    </w:rPr>
  </w:style>
  <w:style w:type="paragraph" w:styleId="Heading5">
    <w:name w:val="heading 5"/>
    <w:next w:val="Normal"/>
    <w:link w:val="Heading5Char"/>
    <w:unhideWhenUsed/>
    <w:rsid w:val="003F27E3"/>
    <w:pPr>
      <w:keepNext/>
      <w:keepLines/>
      <w:numPr>
        <w:numId w:val="4"/>
      </w:numPr>
      <w:spacing w:before="320" w:after="640" w:line="320" w:lineRule="exact"/>
      <w:ind w:left="1276" w:hanging="1276"/>
      <w:outlineLvl w:val="4"/>
    </w:pPr>
    <w:rPr>
      <w:rFonts w:ascii="Franklin Gothic Demi" w:eastAsiaTheme="majorEastAsia" w:hAnsi="Franklin Gothic Demi" w:cstheme="majorBidi"/>
      <w:color w:val="0034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59B5"/>
    <w:rPr>
      <w:rFonts w:ascii="Franklin Gothic Demi" w:hAnsi="Franklin Gothic Demi"/>
      <w:bCs/>
      <w:color w:val="003479"/>
      <w:sz w:val="36"/>
      <w:szCs w:val="28"/>
    </w:rPr>
  </w:style>
  <w:style w:type="character" w:customStyle="1" w:styleId="Heading3Char">
    <w:name w:val="Heading 3 Char"/>
    <w:link w:val="Heading3"/>
    <w:rsid w:val="009E50D6"/>
    <w:rPr>
      <w:rFonts w:ascii="Franklin Gothic Demi" w:hAnsi="Franklin Gothic Demi"/>
      <w:bCs/>
      <w:color w:val="003479"/>
      <w:sz w:val="28"/>
      <w:szCs w:val="28"/>
    </w:rPr>
  </w:style>
  <w:style w:type="paragraph" w:styleId="Title">
    <w:name w:val="Title"/>
    <w:basedOn w:val="Normal"/>
    <w:next w:val="Normal"/>
    <w:link w:val="TitleChar"/>
    <w:uiPriority w:val="10"/>
    <w:rsid w:val="003E7EFD"/>
    <w:pPr>
      <w:pBdr>
        <w:bottom w:val="single" w:sz="8" w:space="4" w:color="002664" w:themeColor="accent1"/>
      </w:pBdr>
      <w:spacing w:before="0" w:after="0" w:line="240" w:lineRule="auto"/>
      <w:contextualSpacing/>
    </w:pPr>
    <w:rPr>
      <w:rFonts w:ascii="Franklin Gothic Demi" w:eastAsiaTheme="majorEastAsia" w:hAnsi="Franklin Gothic Demi" w:cstheme="majorBidi"/>
      <w:color w:val="FFFFFF" w:themeColor="background1"/>
      <w:spacing w:val="5"/>
      <w:kern w:val="28"/>
      <w:sz w:val="52"/>
      <w:szCs w:val="52"/>
    </w:rPr>
  </w:style>
  <w:style w:type="character" w:styleId="Hyperlink">
    <w:name w:val="Hyperlink"/>
    <w:uiPriority w:val="99"/>
    <w:qFormat/>
    <w:rsid w:val="00D236F0"/>
    <w:rPr>
      <w:rFonts w:ascii="Arial" w:hAnsi="Arial"/>
      <w:color w:val="0078C9"/>
      <w:sz w:val="24"/>
      <w:u w:val="none"/>
    </w:rPr>
  </w:style>
  <w:style w:type="character" w:customStyle="1" w:styleId="Heading2Char">
    <w:name w:val="Heading 2 Char"/>
    <w:link w:val="Heading2"/>
    <w:rsid w:val="00B42426"/>
    <w:rPr>
      <w:rFonts w:ascii="Franklin Gothic Demi" w:hAnsi="Franklin Gothic Demi"/>
      <w:bCs/>
      <w:color w:val="003479"/>
      <w:sz w:val="32"/>
      <w:szCs w:val="26"/>
    </w:rPr>
  </w:style>
  <w:style w:type="paragraph" w:styleId="ListParagraph">
    <w:name w:val="List Paragraph"/>
    <w:aliases w:val="Numbered Para 1,Dot pt,No Spacing1,List Paragraph Char Char Char,Indicator Text,List Paragraph1,Bullet Points,MAIN CONTENT,List Paragraph12,F5 List Paragraph,List Paragraph11,OBC Bullet,Colorful List - Accent 11,Normal numbered"/>
    <w:basedOn w:val="Normal"/>
    <w:link w:val="ListParagraphChar"/>
    <w:uiPriority w:val="34"/>
    <w:qFormat/>
    <w:rsid w:val="00814CDA"/>
    <w:pPr>
      <w:numPr>
        <w:numId w:val="2"/>
      </w:numPr>
      <w:contextualSpacing/>
    </w:pPr>
  </w:style>
  <w:style w:type="paragraph" w:customStyle="1" w:styleId="Un-numberedheading">
    <w:name w:val="Un-numbered heading"/>
    <w:next w:val="Normal"/>
    <w:rsid w:val="00B63350"/>
    <w:pPr>
      <w:spacing w:after="640" w:line="320" w:lineRule="exact"/>
    </w:pPr>
    <w:rPr>
      <w:rFonts w:ascii="Franklin Gothic Demi" w:hAnsi="Franklin Gothic Demi"/>
      <w:bCs/>
      <w:color w:val="003479"/>
      <w:sz w:val="36"/>
      <w:szCs w:val="28"/>
    </w:rPr>
  </w:style>
  <w:style w:type="paragraph" w:customStyle="1" w:styleId="AppendixHeading1">
    <w:name w:val="Appendix Heading 1"/>
    <w:basedOn w:val="Heading1"/>
    <w:next w:val="Normal"/>
    <w:qFormat/>
    <w:rsid w:val="00CB53D2"/>
    <w:pPr>
      <w:numPr>
        <w:numId w:val="0"/>
      </w:numPr>
    </w:pPr>
  </w:style>
  <w:style w:type="paragraph" w:customStyle="1" w:styleId="AppendixHeading2">
    <w:name w:val="Appendix Heading 2"/>
    <w:basedOn w:val="Heading2"/>
    <w:next w:val="Normal"/>
    <w:rsid w:val="001904CA"/>
    <w:pPr>
      <w:numPr>
        <w:ilvl w:val="0"/>
        <w:numId w:val="0"/>
      </w:numPr>
    </w:pPr>
  </w:style>
  <w:style w:type="paragraph" w:customStyle="1" w:styleId="AppendixHeading3">
    <w:name w:val="Appendix Heading 3"/>
    <w:basedOn w:val="Heading3"/>
    <w:next w:val="Normal"/>
    <w:rsid w:val="005C024F"/>
  </w:style>
  <w:style w:type="paragraph" w:styleId="Header">
    <w:name w:val="header"/>
    <w:next w:val="Normal"/>
    <w:link w:val="HeaderChar"/>
    <w:qFormat/>
    <w:rsid w:val="00627514"/>
    <w:pPr>
      <w:pBdr>
        <w:bottom w:val="single" w:sz="18" w:space="4" w:color="0078C9"/>
      </w:pBdr>
      <w:tabs>
        <w:tab w:val="center" w:pos="4513"/>
        <w:tab w:val="right" w:pos="9026"/>
      </w:tabs>
      <w:spacing w:after="640"/>
      <w:jc w:val="center"/>
    </w:pPr>
    <w:rPr>
      <w:rFonts w:ascii="Arial" w:hAnsi="Arial"/>
      <w:color w:val="857362"/>
      <w:szCs w:val="24"/>
    </w:rPr>
  </w:style>
  <w:style w:type="paragraph" w:styleId="TOC1">
    <w:name w:val="toc 1"/>
    <w:basedOn w:val="Normal"/>
    <w:next w:val="Normal"/>
    <w:autoRedefine/>
    <w:uiPriority w:val="39"/>
    <w:rsid w:val="00D236F0"/>
  </w:style>
  <w:style w:type="character" w:customStyle="1" w:styleId="HeaderChar">
    <w:name w:val="Header Char"/>
    <w:link w:val="Header"/>
    <w:rsid w:val="00627514"/>
    <w:rPr>
      <w:rFonts w:ascii="Arial" w:hAnsi="Arial"/>
      <w:color w:val="857362"/>
      <w:szCs w:val="24"/>
    </w:rPr>
  </w:style>
  <w:style w:type="paragraph" w:styleId="Footer">
    <w:name w:val="footer"/>
    <w:next w:val="Normal"/>
    <w:link w:val="FooterChar"/>
    <w:uiPriority w:val="99"/>
    <w:qFormat/>
    <w:rsid w:val="00627514"/>
    <w:pPr>
      <w:pBdr>
        <w:top w:val="single" w:sz="18" w:space="4" w:color="0078C9"/>
      </w:pBdr>
      <w:tabs>
        <w:tab w:val="center" w:pos="4513"/>
        <w:tab w:val="right" w:pos="9026"/>
      </w:tabs>
      <w:jc w:val="center"/>
    </w:pPr>
    <w:rPr>
      <w:rFonts w:ascii="Arial" w:hAnsi="Arial"/>
      <w:color w:val="857362"/>
      <w:szCs w:val="24"/>
    </w:rPr>
  </w:style>
  <w:style w:type="character" w:customStyle="1" w:styleId="FooterChar">
    <w:name w:val="Footer Char"/>
    <w:link w:val="Footer"/>
    <w:uiPriority w:val="99"/>
    <w:rsid w:val="00627514"/>
    <w:rPr>
      <w:rFonts w:ascii="Arial" w:hAnsi="Arial"/>
      <w:color w:val="857362"/>
      <w:szCs w:val="24"/>
    </w:rPr>
  </w:style>
  <w:style w:type="character" w:styleId="PlaceholderText">
    <w:name w:val="Placeholder Text"/>
    <w:uiPriority w:val="99"/>
    <w:semiHidden/>
    <w:rsid w:val="001904CA"/>
    <w:rPr>
      <w:color w:val="808080"/>
    </w:rPr>
  </w:style>
  <w:style w:type="character" w:customStyle="1" w:styleId="TitleChar">
    <w:name w:val="Title Char"/>
    <w:basedOn w:val="DefaultParagraphFont"/>
    <w:link w:val="Title"/>
    <w:uiPriority w:val="10"/>
    <w:rsid w:val="003E7EFD"/>
    <w:rPr>
      <w:rFonts w:ascii="Franklin Gothic Demi" w:eastAsiaTheme="majorEastAsia" w:hAnsi="Franklin Gothic Demi" w:cstheme="majorBidi"/>
      <w:color w:val="FFFFFF" w:themeColor="background1"/>
      <w:spacing w:val="5"/>
      <w:kern w:val="28"/>
      <w:sz w:val="52"/>
      <w:szCs w:val="52"/>
    </w:rPr>
  </w:style>
  <w:style w:type="character" w:styleId="CommentReference">
    <w:name w:val="annotation reference"/>
    <w:rsid w:val="001904CA"/>
    <w:rPr>
      <w:sz w:val="16"/>
      <w:szCs w:val="16"/>
    </w:rPr>
  </w:style>
  <w:style w:type="paragraph" w:styleId="Quote">
    <w:name w:val="Quote"/>
    <w:basedOn w:val="Normal"/>
    <w:next w:val="Normal"/>
    <w:link w:val="QuoteChar"/>
    <w:uiPriority w:val="29"/>
    <w:qFormat/>
    <w:rsid w:val="00D236F0"/>
    <w:pPr>
      <w:ind w:left="720" w:right="720"/>
    </w:pPr>
    <w:rPr>
      <w:iCs/>
      <w:color w:val="857362"/>
    </w:rPr>
  </w:style>
  <w:style w:type="character" w:customStyle="1" w:styleId="QuoteChar">
    <w:name w:val="Quote Char"/>
    <w:basedOn w:val="DefaultParagraphFont"/>
    <w:link w:val="Quote"/>
    <w:uiPriority w:val="29"/>
    <w:rsid w:val="00D236F0"/>
    <w:rPr>
      <w:rFonts w:ascii="Arial" w:hAnsi="Arial"/>
      <w:iCs/>
      <w:color w:val="857362"/>
      <w:sz w:val="24"/>
      <w:szCs w:val="24"/>
    </w:rPr>
  </w:style>
  <w:style w:type="paragraph" w:customStyle="1" w:styleId="Tableheading">
    <w:name w:val="Table heading"/>
    <w:basedOn w:val="Normal"/>
    <w:qFormat/>
    <w:rsid w:val="00894F89"/>
    <w:rPr>
      <w:rFonts w:ascii="Franklin Gothic Demi" w:hAnsi="Franklin Gothic Demi" w:cs="Arial"/>
      <w:color w:val="003479"/>
      <w:lang w:val="en"/>
    </w:rPr>
  </w:style>
  <w:style w:type="paragraph" w:customStyle="1" w:styleId="Tabledescriptorcell1">
    <w:name w:val="Table descriptor cell 1"/>
    <w:basedOn w:val="Normal"/>
    <w:link w:val="Tabledescriptorcell1Char"/>
    <w:qFormat/>
    <w:rsid w:val="007F4002"/>
    <w:pPr>
      <w:spacing w:before="80" w:after="80" w:line="240" w:lineRule="auto"/>
    </w:pPr>
    <w:rPr>
      <w:rFonts w:ascii="Franklin Gothic Demi" w:hAnsi="Franklin Gothic Demi"/>
      <w:color w:val="0078D2"/>
      <w:szCs w:val="20"/>
    </w:rPr>
  </w:style>
  <w:style w:type="table" w:customStyle="1" w:styleId="Ofwatnew">
    <w:name w:val="Ofwat new"/>
    <w:basedOn w:val="TableNormal"/>
    <w:uiPriority w:val="99"/>
    <w:rsid w:val="006F5F96"/>
    <w:pPr>
      <w:spacing w:before="60" w:after="60"/>
    </w:pPr>
    <w:rPr>
      <w:rFonts w:asciiTheme="minorHAnsi" w:hAnsiTheme="minorHAnsi"/>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187F42"/>
    <w:pPr>
      <w:spacing w:before="60" w:after="60"/>
    </w:pPr>
    <w:rPr>
      <w:rFonts w:ascii="Arial" w:hAnsi="Arial"/>
      <w:szCs w:val="24"/>
    </w:rPr>
  </w:style>
  <w:style w:type="paragraph" w:customStyle="1" w:styleId="Emphasisedtext">
    <w:name w:val="Emphasised text"/>
    <w:basedOn w:val="Normal"/>
    <w:next w:val="Normal"/>
    <w:link w:val="EmphasisedtextChar"/>
    <w:qFormat/>
    <w:rsid w:val="006852B1"/>
    <w:rPr>
      <w:rFonts w:ascii="Franklin Gothic Demi" w:hAnsi="Franklin Gothic Demi"/>
      <w:color w:val="003479"/>
      <w:sz w:val="26"/>
    </w:rPr>
  </w:style>
  <w:style w:type="paragraph" w:customStyle="1" w:styleId="Numberedlist">
    <w:name w:val="Numbered list"/>
    <w:basedOn w:val="ListParagraph"/>
    <w:qFormat/>
    <w:rsid w:val="00814CDA"/>
    <w:pPr>
      <w:numPr>
        <w:numId w:val="3"/>
      </w:numPr>
    </w:pPr>
  </w:style>
  <w:style w:type="paragraph" w:styleId="BalloonText">
    <w:name w:val="Balloon Text"/>
    <w:basedOn w:val="Normal"/>
    <w:link w:val="BalloonTextChar"/>
    <w:rsid w:val="005A40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407D"/>
    <w:rPr>
      <w:rFonts w:ascii="Tahoma" w:hAnsi="Tahoma" w:cs="Tahoma"/>
      <w:sz w:val="16"/>
      <w:szCs w:val="16"/>
    </w:rPr>
  </w:style>
  <w:style w:type="character" w:customStyle="1" w:styleId="EmphasisedtextChar">
    <w:name w:val="Emphasised text Char"/>
    <w:basedOn w:val="DefaultParagraphFont"/>
    <w:link w:val="Emphasisedtext"/>
    <w:rsid w:val="006852B1"/>
    <w:rPr>
      <w:rFonts w:ascii="Franklin Gothic Demi" w:hAnsi="Franklin Gothic Demi"/>
      <w:color w:val="003479"/>
      <w:sz w:val="26"/>
      <w:szCs w:val="24"/>
    </w:rPr>
  </w:style>
  <w:style w:type="paragraph" w:customStyle="1" w:styleId="Tabledescriptorcells">
    <w:name w:val="Table descriptor cells"/>
    <w:basedOn w:val="Tabledescriptorcell1"/>
    <w:link w:val="TabledescriptorcellsChar"/>
    <w:qFormat/>
    <w:rsid w:val="00AD2216"/>
    <w:pPr>
      <w:jc w:val="center"/>
    </w:pPr>
  </w:style>
  <w:style w:type="character" w:customStyle="1" w:styleId="Tabledescriptorcell1Char">
    <w:name w:val="Table descriptor cell 1 Char"/>
    <w:basedOn w:val="DefaultParagraphFont"/>
    <w:link w:val="Tabledescriptorcell1"/>
    <w:rsid w:val="007F4002"/>
    <w:rPr>
      <w:rFonts w:ascii="Franklin Gothic Demi" w:hAnsi="Franklin Gothic Demi"/>
      <w:color w:val="0078D2"/>
      <w:sz w:val="24"/>
    </w:rPr>
  </w:style>
  <w:style w:type="character" w:customStyle="1" w:styleId="TabledescriptorcellsChar">
    <w:name w:val="Table descriptor cells Char"/>
    <w:basedOn w:val="Tabledescriptorcell1Char"/>
    <w:link w:val="Tabledescriptorcells"/>
    <w:rsid w:val="00AD2216"/>
    <w:rPr>
      <w:rFonts w:ascii="Franklin Gothic Demi" w:hAnsi="Franklin Gothic Demi"/>
      <w:color w:val="0078D2"/>
      <w:sz w:val="24"/>
    </w:rPr>
  </w:style>
  <w:style w:type="paragraph" w:styleId="NoSpacing">
    <w:name w:val="No Spacing"/>
    <w:link w:val="NoSpacingChar"/>
    <w:uiPriority w:val="1"/>
    <w:rsid w:val="003E7EF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E7EFD"/>
    <w:rPr>
      <w:rFonts w:asciiTheme="minorHAnsi" w:eastAsiaTheme="minorEastAsia" w:hAnsiTheme="minorHAnsi" w:cstheme="minorBidi"/>
      <w:sz w:val="22"/>
      <w:szCs w:val="22"/>
      <w:lang w:val="en-US" w:eastAsia="en-US"/>
    </w:rPr>
  </w:style>
  <w:style w:type="paragraph" w:customStyle="1" w:styleId="Dateandstrap">
    <w:name w:val="Date and strap"/>
    <w:rsid w:val="003E7EFD"/>
    <w:rPr>
      <w:rFonts w:ascii="Arial" w:eastAsiaTheme="minorHAnsi" w:hAnsi="Arial" w:cs="Arial"/>
      <w:color w:val="FFFFFF" w:themeColor="background1"/>
      <w:sz w:val="22"/>
      <w:szCs w:val="22"/>
      <w:lang w:val="en-US" w:eastAsia="en-US"/>
    </w:rPr>
  </w:style>
  <w:style w:type="paragraph" w:customStyle="1" w:styleId="Web">
    <w:name w:val="Web"/>
    <w:rsid w:val="003E7EFD"/>
    <w:pPr>
      <w:jc w:val="both"/>
    </w:pPr>
    <w:rPr>
      <w:rFonts w:ascii="Franklin Gothic Demi" w:eastAsiaTheme="minorHAnsi" w:hAnsi="Franklin Gothic Demi" w:cs="Arial"/>
      <w:color w:val="003479"/>
      <w:sz w:val="28"/>
      <w:szCs w:val="28"/>
      <w:lang w:val="en-US" w:eastAsia="en-US"/>
    </w:rPr>
  </w:style>
  <w:style w:type="paragraph" w:customStyle="1" w:styleId="Listparagraphlevel2">
    <w:name w:val="List paragraph level 2"/>
    <w:basedOn w:val="ListParagraph"/>
    <w:qFormat/>
    <w:rsid w:val="00587060"/>
    <w:pPr>
      <w:ind w:left="720"/>
    </w:pPr>
  </w:style>
  <w:style w:type="paragraph" w:styleId="FootnoteText">
    <w:name w:val="footnote text"/>
    <w:link w:val="FootnoteTextChar"/>
    <w:unhideWhenUsed/>
    <w:qFormat/>
    <w:rsid w:val="007F4002"/>
    <w:rPr>
      <w:rFonts w:ascii="Arial" w:hAnsi="Arial"/>
    </w:rPr>
  </w:style>
  <w:style w:type="character" w:customStyle="1" w:styleId="FootnoteTextChar">
    <w:name w:val="Footnote Text Char"/>
    <w:basedOn w:val="DefaultParagraphFont"/>
    <w:link w:val="FootnoteText"/>
    <w:rsid w:val="007F4002"/>
    <w:rPr>
      <w:rFonts w:ascii="Arial" w:hAnsi="Arial"/>
    </w:rPr>
  </w:style>
  <w:style w:type="character" w:styleId="FootnoteReference">
    <w:name w:val="footnote reference"/>
    <w:basedOn w:val="DefaultParagraphFont"/>
    <w:unhideWhenUsed/>
    <w:rsid w:val="007F4002"/>
    <w:rPr>
      <w:vertAlign w:val="superscript"/>
    </w:rPr>
  </w:style>
  <w:style w:type="paragraph" w:customStyle="1" w:styleId="Protect">
    <w:name w:val="Protect"/>
    <w:rsid w:val="00375579"/>
    <w:pPr>
      <w:spacing w:after="240"/>
      <w:jc w:val="center"/>
    </w:pPr>
    <w:rPr>
      <w:rFonts w:ascii="Arial" w:hAnsi="Arial"/>
      <w:color w:val="FE4819"/>
    </w:rPr>
  </w:style>
  <w:style w:type="character" w:customStyle="1" w:styleId="Heading4Char">
    <w:name w:val="Heading 4 Char"/>
    <w:basedOn w:val="DefaultParagraphFont"/>
    <w:link w:val="Heading4"/>
    <w:rsid w:val="003F27E3"/>
    <w:rPr>
      <w:rFonts w:ascii="Franklin Gothic Demi" w:eastAsiaTheme="majorEastAsia" w:hAnsi="Franklin Gothic Demi" w:cstheme="majorBidi"/>
      <w:bCs/>
      <w:iCs/>
      <w:color w:val="003479"/>
      <w:sz w:val="28"/>
      <w:szCs w:val="24"/>
    </w:rPr>
  </w:style>
  <w:style w:type="character" w:customStyle="1" w:styleId="Heading5Char">
    <w:name w:val="Heading 5 Char"/>
    <w:basedOn w:val="DefaultParagraphFont"/>
    <w:link w:val="Heading5"/>
    <w:rsid w:val="003F27E3"/>
    <w:rPr>
      <w:rFonts w:ascii="Franklin Gothic Demi" w:eastAsiaTheme="majorEastAsia" w:hAnsi="Franklin Gothic Demi" w:cstheme="majorBidi"/>
      <w:color w:val="003479"/>
      <w:sz w:val="28"/>
      <w:szCs w:val="24"/>
    </w:rPr>
  </w:style>
  <w:style w:type="paragraph" w:customStyle="1" w:styleId="NumberedAppendixHeading1">
    <w:name w:val="Numbered Appendix Heading 1"/>
    <w:basedOn w:val="AppendixHeading1"/>
    <w:next w:val="Normal"/>
    <w:rsid w:val="0074103F"/>
    <w:pPr>
      <w:numPr>
        <w:numId w:val="5"/>
      </w:numPr>
    </w:pPr>
  </w:style>
  <w:style w:type="paragraph" w:customStyle="1" w:styleId="NumberedAppendixHeading2">
    <w:name w:val="Numbered Appendix Heading 2"/>
    <w:basedOn w:val="AppendixHeading2"/>
    <w:next w:val="Normal"/>
    <w:rsid w:val="0074103F"/>
    <w:pPr>
      <w:numPr>
        <w:ilvl w:val="1"/>
        <w:numId w:val="5"/>
      </w:numPr>
    </w:pPr>
  </w:style>
  <w:style w:type="paragraph" w:customStyle="1" w:styleId="NumberedAppendixHeading3">
    <w:name w:val="Numbered Appendix Heading 3"/>
    <w:basedOn w:val="AppendixHeading3"/>
    <w:next w:val="Normal"/>
    <w:rsid w:val="0074103F"/>
    <w:pPr>
      <w:numPr>
        <w:ilvl w:val="2"/>
        <w:numId w:val="5"/>
      </w:numPr>
    </w:pPr>
  </w:style>
  <w:style w:type="paragraph" w:customStyle="1" w:styleId="Boxheader">
    <w:name w:val="Box header"/>
    <w:next w:val="Normal"/>
    <w:qFormat/>
    <w:rsid w:val="00964534"/>
    <w:pPr>
      <w:spacing w:before="120" w:after="320"/>
    </w:pPr>
    <w:rPr>
      <w:rFonts w:ascii="Franklin Gothic Demi" w:hAnsi="Franklin Gothic Demi"/>
      <w:color w:val="003479"/>
      <w:sz w:val="26"/>
      <w:szCs w:val="24"/>
    </w:rPr>
  </w:style>
  <w:style w:type="table" w:styleId="TableGrid">
    <w:name w:val="Table Grid"/>
    <w:basedOn w:val="TableNormal"/>
    <w:uiPriority w:val="59"/>
    <w:rsid w:val="00E92C29"/>
    <w:rPr>
      <w:rFonts w:ascii="Arial" w:eastAsiaTheme="minorHAnsi" w:hAnsi="Arial"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500D"/>
    <w:pPr>
      <w:spacing w:before="100" w:beforeAutospacing="1" w:after="100" w:afterAutospacing="1" w:line="240" w:lineRule="auto"/>
    </w:pPr>
    <w:rPr>
      <w:rFonts w:ascii="Times New Roman" w:hAnsi="Times New Roman"/>
    </w:rPr>
  </w:style>
  <w:style w:type="paragraph" w:styleId="CommentText">
    <w:name w:val="annotation text"/>
    <w:basedOn w:val="Normal"/>
    <w:link w:val="CommentTextChar"/>
    <w:uiPriority w:val="99"/>
    <w:unhideWhenUsed/>
    <w:rsid w:val="00F160B8"/>
    <w:pPr>
      <w:spacing w:line="240" w:lineRule="auto"/>
    </w:pPr>
    <w:rPr>
      <w:sz w:val="20"/>
      <w:szCs w:val="20"/>
    </w:rPr>
  </w:style>
  <w:style w:type="character" w:customStyle="1" w:styleId="CommentTextChar">
    <w:name w:val="Comment Text Char"/>
    <w:basedOn w:val="DefaultParagraphFont"/>
    <w:link w:val="CommentText"/>
    <w:uiPriority w:val="99"/>
    <w:rsid w:val="00F160B8"/>
    <w:rPr>
      <w:rFonts w:ascii="Arial" w:hAnsi="Arial"/>
    </w:rPr>
  </w:style>
  <w:style w:type="paragraph" w:styleId="CommentSubject">
    <w:name w:val="annotation subject"/>
    <w:basedOn w:val="CommentText"/>
    <w:next w:val="CommentText"/>
    <w:link w:val="CommentSubjectChar"/>
    <w:semiHidden/>
    <w:unhideWhenUsed/>
    <w:rsid w:val="00E97C43"/>
    <w:rPr>
      <w:b/>
      <w:bCs/>
    </w:rPr>
  </w:style>
  <w:style w:type="character" w:customStyle="1" w:styleId="CommentSubjectChar">
    <w:name w:val="Comment Subject Char"/>
    <w:basedOn w:val="CommentTextChar"/>
    <w:link w:val="CommentSubject"/>
    <w:semiHidden/>
    <w:rsid w:val="00E97C43"/>
    <w:rPr>
      <w:rFonts w:ascii="Arial" w:hAnsi="Arial"/>
      <w:b/>
      <w:bCs/>
    </w:rPr>
  </w:style>
  <w:style w:type="paragraph" w:customStyle="1" w:styleId="Default">
    <w:name w:val="Default"/>
    <w:rsid w:val="0050797D"/>
    <w:pPr>
      <w:autoSpaceDE w:val="0"/>
      <w:autoSpaceDN w:val="0"/>
      <w:adjustRightInd w:val="0"/>
    </w:pPr>
    <w:rPr>
      <w:rFonts w:ascii="Arial" w:hAnsi="Arial" w:cs="Arial"/>
      <w:color w:val="000000"/>
      <w:sz w:val="24"/>
      <w:szCs w:val="24"/>
    </w:rPr>
  </w:style>
  <w:style w:type="character" w:styleId="Emphasis">
    <w:name w:val="Emphasis"/>
    <w:uiPriority w:val="20"/>
    <w:qFormat/>
    <w:rsid w:val="001B628E"/>
    <w:rPr>
      <w:rFonts w:ascii="Arial Rounded MT Bold" w:hAnsi="Arial Rounded MT Bold"/>
      <w:b w:val="0"/>
      <w:i w:val="0"/>
      <w:iCs/>
      <w:color w:val="002664"/>
    </w:rPr>
  </w:style>
  <w:style w:type="paragraph" w:styleId="Caption">
    <w:name w:val="caption"/>
    <w:basedOn w:val="Normal"/>
    <w:next w:val="Normal"/>
    <w:unhideWhenUsed/>
    <w:qFormat/>
    <w:rsid w:val="001B628E"/>
    <w:pPr>
      <w:spacing w:before="0" w:after="200" w:line="240" w:lineRule="auto"/>
    </w:pPr>
    <w:rPr>
      <w:rFonts w:ascii="Arial Rounded MT Bold" w:hAnsi="Arial Rounded MT Bold"/>
      <w:bCs/>
      <w:color w:val="1F497D" w:themeColor="text2"/>
      <w:sz w:val="22"/>
      <w:szCs w:val="18"/>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List Paragraph11 Char"/>
    <w:link w:val="ListParagraph"/>
    <w:uiPriority w:val="34"/>
    <w:qFormat/>
    <w:locked/>
    <w:rsid w:val="001B628E"/>
    <w:rPr>
      <w:rFonts w:ascii="Arial" w:hAnsi="Arial"/>
      <w:sz w:val="24"/>
      <w:szCs w:val="24"/>
    </w:rPr>
  </w:style>
  <w:style w:type="paragraph" w:customStyle="1" w:styleId="Body">
    <w:name w:val="Body"/>
    <w:rsid w:val="001B628E"/>
    <w:pPr>
      <w:pBdr>
        <w:top w:val="nil"/>
        <w:left w:val="nil"/>
        <w:bottom w:val="nil"/>
        <w:right w:val="nil"/>
        <w:between w:val="nil"/>
        <w:bar w:val="nil"/>
      </w:pBdr>
      <w:spacing w:before="320" w:after="320" w:line="320" w:lineRule="exact"/>
    </w:pPr>
    <w:rPr>
      <w:rFonts w:ascii="Arial" w:eastAsia="Arial Unicode MS" w:hAnsi="Arial" w:cs="Arial Unicode MS"/>
      <w:color w:val="000000"/>
      <w:sz w:val="22"/>
      <w:szCs w:val="22"/>
      <w:u w:color="000000"/>
      <w:bdr w:val="nil"/>
    </w:rPr>
  </w:style>
  <w:style w:type="character" w:styleId="FollowedHyperlink">
    <w:name w:val="FollowedHyperlink"/>
    <w:basedOn w:val="DefaultParagraphFont"/>
    <w:semiHidden/>
    <w:unhideWhenUsed/>
    <w:rsid w:val="001D368A"/>
    <w:rPr>
      <w:color w:val="240078" w:themeColor="followedHyperlink"/>
      <w:u w:val="single"/>
    </w:rPr>
  </w:style>
  <w:style w:type="paragraph" w:styleId="Revision">
    <w:name w:val="Revision"/>
    <w:hidden/>
    <w:uiPriority w:val="99"/>
    <w:semiHidden/>
    <w:rsid w:val="00EB252C"/>
    <w:rPr>
      <w:rFonts w:ascii="Arial" w:hAnsi="Arial"/>
      <w:sz w:val="24"/>
      <w:szCs w:val="24"/>
    </w:rPr>
  </w:style>
  <w:style w:type="numbering" w:customStyle="1" w:styleId="ImportedStyle4">
    <w:name w:val="Imported Style 4"/>
    <w:rsid w:val="00944AFC"/>
    <w:pPr>
      <w:numPr>
        <w:numId w:val="29"/>
      </w:numPr>
    </w:pPr>
  </w:style>
  <w:style w:type="paragraph" w:styleId="TOCHeading">
    <w:name w:val="TOC Heading"/>
    <w:basedOn w:val="Heading1"/>
    <w:next w:val="Normal"/>
    <w:uiPriority w:val="39"/>
    <w:unhideWhenUsed/>
    <w:qFormat/>
    <w:rsid w:val="00442902"/>
    <w:pPr>
      <w:pageBreakBefore w:val="0"/>
      <w:numPr>
        <w:numId w:val="0"/>
      </w:numPr>
      <w:spacing w:before="240" w:after="0" w:line="259" w:lineRule="auto"/>
      <w:outlineLvl w:val="9"/>
    </w:pPr>
    <w:rPr>
      <w:rFonts w:asciiTheme="majorHAnsi" w:eastAsiaTheme="majorEastAsia" w:hAnsiTheme="majorHAnsi" w:cstheme="majorBidi"/>
      <w:bCs w:val="0"/>
      <w:color w:val="001C4A" w:themeColor="accent1" w:themeShade="BF"/>
      <w:sz w:val="32"/>
      <w:szCs w:val="32"/>
      <w:lang w:val="en-US" w:eastAsia="en-US"/>
    </w:rPr>
  </w:style>
  <w:style w:type="paragraph" w:styleId="TOC3">
    <w:name w:val="toc 3"/>
    <w:basedOn w:val="Normal"/>
    <w:next w:val="Normal"/>
    <w:autoRedefine/>
    <w:uiPriority w:val="39"/>
    <w:unhideWhenUsed/>
    <w:rsid w:val="00442902"/>
    <w:pPr>
      <w:spacing w:after="100"/>
      <w:ind w:left="480"/>
    </w:pPr>
  </w:style>
  <w:style w:type="paragraph" w:styleId="TOC2">
    <w:name w:val="toc 2"/>
    <w:basedOn w:val="Normal"/>
    <w:next w:val="Normal"/>
    <w:autoRedefine/>
    <w:uiPriority w:val="39"/>
    <w:unhideWhenUsed/>
    <w:rsid w:val="00442902"/>
    <w:pPr>
      <w:spacing w:after="100"/>
      <w:ind w:left="240"/>
    </w:pPr>
  </w:style>
  <w:style w:type="paragraph" w:styleId="TOC4">
    <w:name w:val="toc 4"/>
    <w:basedOn w:val="Normal"/>
    <w:next w:val="Normal"/>
    <w:autoRedefine/>
    <w:uiPriority w:val="39"/>
    <w:unhideWhenUsed/>
    <w:rsid w:val="00442902"/>
    <w:pPr>
      <w:spacing w:before="0"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42902"/>
    <w:pPr>
      <w:spacing w:before="0"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42902"/>
    <w:pPr>
      <w:spacing w:before="0"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42902"/>
    <w:pPr>
      <w:spacing w:before="0"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42902"/>
    <w:pPr>
      <w:spacing w:before="0"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42902"/>
    <w:pPr>
      <w:spacing w:before="0"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5974">
      <w:bodyDiv w:val="1"/>
      <w:marLeft w:val="0"/>
      <w:marRight w:val="0"/>
      <w:marTop w:val="0"/>
      <w:marBottom w:val="0"/>
      <w:divBdr>
        <w:top w:val="none" w:sz="0" w:space="0" w:color="auto"/>
        <w:left w:val="none" w:sz="0" w:space="0" w:color="auto"/>
        <w:bottom w:val="none" w:sz="0" w:space="0" w:color="auto"/>
        <w:right w:val="none" w:sz="0" w:space="0" w:color="auto"/>
      </w:divBdr>
    </w:div>
    <w:div w:id="274093799">
      <w:bodyDiv w:val="1"/>
      <w:marLeft w:val="0"/>
      <w:marRight w:val="0"/>
      <w:marTop w:val="0"/>
      <w:marBottom w:val="0"/>
      <w:divBdr>
        <w:top w:val="none" w:sz="0" w:space="0" w:color="auto"/>
        <w:left w:val="none" w:sz="0" w:space="0" w:color="auto"/>
        <w:bottom w:val="none" w:sz="0" w:space="0" w:color="auto"/>
        <w:right w:val="none" w:sz="0" w:space="0" w:color="auto"/>
      </w:divBdr>
    </w:div>
    <w:div w:id="279343758">
      <w:bodyDiv w:val="1"/>
      <w:marLeft w:val="0"/>
      <w:marRight w:val="0"/>
      <w:marTop w:val="0"/>
      <w:marBottom w:val="0"/>
      <w:divBdr>
        <w:top w:val="none" w:sz="0" w:space="0" w:color="auto"/>
        <w:left w:val="none" w:sz="0" w:space="0" w:color="auto"/>
        <w:bottom w:val="none" w:sz="0" w:space="0" w:color="auto"/>
        <w:right w:val="none" w:sz="0" w:space="0" w:color="auto"/>
      </w:divBdr>
    </w:div>
    <w:div w:id="297106210">
      <w:bodyDiv w:val="1"/>
      <w:marLeft w:val="0"/>
      <w:marRight w:val="0"/>
      <w:marTop w:val="0"/>
      <w:marBottom w:val="0"/>
      <w:divBdr>
        <w:top w:val="none" w:sz="0" w:space="0" w:color="auto"/>
        <w:left w:val="none" w:sz="0" w:space="0" w:color="auto"/>
        <w:bottom w:val="none" w:sz="0" w:space="0" w:color="auto"/>
        <w:right w:val="none" w:sz="0" w:space="0" w:color="auto"/>
      </w:divBdr>
    </w:div>
    <w:div w:id="35365666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68">
          <w:marLeft w:val="0"/>
          <w:marRight w:val="0"/>
          <w:marTop w:val="0"/>
          <w:marBottom w:val="0"/>
          <w:divBdr>
            <w:top w:val="none" w:sz="0" w:space="0" w:color="auto"/>
            <w:left w:val="none" w:sz="0" w:space="0" w:color="auto"/>
            <w:bottom w:val="none" w:sz="0" w:space="0" w:color="auto"/>
            <w:right w:val="none" w:sz="0" w:space="0" w:color="auto"/>
          </w:divBdr>
          <w:divsChild>
            <w:div w:id="20820953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2868441">
      <w:bodyDiv w:val="1"/>
      <w:marLeft w:val="0"/>
      <w:marRight w:val="0"/>
      <w:marTop w:val="0"/>
      <w:marBottom w:val="0"/>
      <w:divBdr>
        <w:top w:val="none" w:sz="0" w:space="0" w:color="auto"/>
        <w:left w:val="none" w:sz="0" w:space="0" w:color="auto"/>
        <w:bottom w:val="none" w:sz="0" w:space="0" w:color="auto"/>
        <w:right w:val="none" w:sz="0" w:space="0" w:color="auto"/>
      </w:divBdr>
    </w:div>
    <w:div w:id="672954078">
      <w:bodyDiv w:val="1"/>
      <w:marLeft w:val="0"/>
      <w:marRight w:val="0"/>
      <w:marTop w:val="0"/>
      <w:marBottom w:val="0"/>
      <w:divBdr>
        <w:top w:val="none" w:sz="0" w:space="0" w:color="auto"/>
        <w:left w:val="none" w:sz="0" w:space="0" w:color="auto"/>
        <w:bottom w:val="none" w:sz="0" w:space="0" w:color="auto"/>
        <w:right w:val="none" w:sz="0" w:space="0" w:color="auto"/>
      </w:divBdr>
    </w:div>
    <w:div w:id="845557906">
      <w:bodyDiv w:val="1"/>
      <w:marLeft w:val="0"/>
      <w:marRight w:val="0"/>
      <w:marTop w:val="0"/>
      <w:marBottom w:val="0"/>
      <w:divBdr>
        <w:top w:val="none" w:sz="0" w:space="0" w:color="auto"/>
        <w:left w:val="none" w:sz="0" w:space="0" w:color="auto"/>
        <w:bottom w:val="none" w:sz="0" w:space="0" w:color="auto"/>
        <w:right w:val="none" w:sz="0" w:space="0" w:color="auto"/>
      </w:divBdr>
    </w:div>
    <w:div w:id="907615248">
      <w:bodyDiv w:val="1"/>
      <w:marLeft w:val="0"/>
      <w:marRight w:val="0"/>
      <w:marTop w:val="0"/>
      <w:marBottom w:val="0"/>
      <w:divBdr>
        <w:top w:val="none" w:sz="0" w:space="0" w:color="auto"/>
        <w:left w:val="none" w:sz="0" w:space="0" w:color="auto"/>
        <w:bottom w:val="none" w:sz="0" w:space="0" w:color="auto"/>
        <w:right w:val="none" w:sz="0" w:space="0" w:color="auto"/>
      </w:divBdr>
    </w:div>
    <w:div w:id="933394637">
      <w:bodyDiv w:val="1"/>
      <w:marLeft w:val="0"/>
      <w:marRight w:val="0"/>
      <w:marTop w:val="0"/>
      <w:marBottom w:val="0"/>
      <w:divBdr>
        <w:top w:val="none" w:sz="0" w:space="0" w:color="auto"/>
        <w:left w:val="none" w:sz="0" w:space="0" w:color="auto"/>
        <w:bottom w:val="none" w:sz="0" w:space="0" w:color="auto"/>
        <w:right w:val="none" w:sz="0" w:space="0" w:color="auto"/>
      </w:divBdr>
      <w:divsChild>
        <w:div w:id="778523669">
          <w:marLeft w:val="0"/>
          <w:marRight w:val="0"/>
          <w:marTop w:val="0"/>
          <w:marBottom w:val="0"/>
          <w:divBdr>
            <w:top w:val="none" w:sz="0" w:space="0" w:color="auto"/>
            <w:left w:val="none" w:sz="0" w:space="0" w:color="auto"/>
            <w:bottom w:val="none" w:sz="0" w:space="0" w:color="auto"/>
            <w:right w:val="none" w:sz="0" w:space="0" w:color="auto"/>
          </w:divBdr>
          <w:divsChild>
            <w:div w:id="1542790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35864010">
      <w:bodyDiv w:val="1"/>
      <w:marLeft w:val="0"/>
      <w:marRight w:val="0"/>
      <w:marTop w:val="0"/>
      <w:marBottom w:val="0"/>
      <w:divBdr>
        <w:top w:val="none" w:sz="0" w:space="0" w:color="auto"/>
        <w:left w:val="none" w:sz="0" w:space="0" w:color="auto"/>
        <w:bottom w:val="none" w:sz="0" w:space="0" w:color="auto"/>
        <w:right w:val="none" w:sz="0" w:space="0" w:color="auto"/>
      </w:divBdr>
    </w:div>
    <w:div w:id="976227601">
      <w:bodyDiv w:val="1"/>
      <w:marLeft w:val="0"/>
      <w:marRight w:val="0"/>
      <w:marTop w:val="0"/>
      <w:marBottom w:val="0"/>
      <w:divBdr>
        <w:top w:val="none" w:sz="0" w:space="0" w:color="auto"/>
        <w:left w:val="none" w:sz="0" w:space="0" w:color="auto"/>
        <w:bottom w:val="none" w:sz="0" w:space="0" w:color="auto"/>
        <w:right w:val="none" w:sz="0" w:space="0" w:color="auto"/>
      </w:divBdr>
    </w:div>
    <w:div w:id="995306703">
      <w:bodyDiv w:val="1"/>
      <w:marLeft w:val="0"/>
      <w:marRight w:val="0"/>
      <w:marTop w:val="0"/>
      <w:marBottom w:val="0"/>
      <w:divBdr>
        <w:top w:val="none" w:sz="0" w:space="0" w:color="auto"/>
        <w:left w:val="none" w:sz="0" w:space="0" w:color="auto"/>
        <w:bottom w:val="none" w:sz="0" w:space="0" w:color="auto"/>
        <w:right w:val="none" w:sz="0" w:space="0" w:color="auto"/>
      </w:divBdr>
    </w:div>
    <w:div w:id="1371108329">
      <w:bodyDiv w:val="1"/>
      <w:marLeft w:val="0"/>
      <w:marRight w:val="0"/>
      <w:marTop w:val="0"/>
      <w:marBottom w:val="0"/>
      <w:divBdr>
        <w:top w:val="none" w:sz="0" w:space="0" w:color="auto"/>
        <w:left w:val="none" w:sz="0" w:space="0" w:color="auto"/>
        <w:bottom w:val="none" w:sz="0" w:space="0" w:color="auto"/>
        <w:right w:val="none" w:sz="0" w:space="0" w:color="auto"/>
      </w:divBdr>
    </w:div>
    <w:div w:id="1469399751">
      <w:bodyDiv w:val="1"/>
      <w:marLeft w:val="0"/>
      <w:marRight w:val="0"/>
      <w:marTop w:val="0"/>
      <w:marBottom w:val="0"/>
      <w:divBdr>
        <w:top w:val="none" w:sz="0" w:space="0" w:color="auto"/>
        <w:left w:val="none" w:sz="0" w:space="0" w:color="auto"/>
        <w:bottom w:val="none" w:sz="0" w:space="0" w:color="auto"/>
        <w:right w:val="none" w:sz="0" w:space="0" w:color="auto"/>
      </w:divBdr>
    </w:div>
    <w:div w:id="1497451888">
      <w:bodyDiv w:val="1"/>
      <w:marLeft w:val="0"/>
      <w:marRight w:val="0"/>
      <w:marTop w:val="0"/>
      <w:marBottom w:val="0"/>
      <w:divBdr>
        <w:top w:val="none" w:sz="0" w:space="0" w:color="auto"/>
        <w:left w:val="none" w:sz="0" w:space="0" w:color="auto"/>
        <w:bottom w:val="none" w:sz="0" w:space="0" w:color="auto"/>
        <w:right w:val="none" w:sz="0" w:space="0" w:color="auto"/>
      </w:divBdr>
    </w:div>
    <w:div w:id="1686127070">
      <w:bodyDiv w:val="1"/>
      <w:marLeft w:val="0"/>
      <w:marRight w:val="0"/>
      <w:marTop w:val="0"/>
      <w:marBottom w:val="0"/>
      <w:divBdr>
        <w:top w:val="none" w:sz="0" w:space="0" w:color="auto"/>
        <w:left w:val="none" w:sz="0" w:space="0" w:color="auto"/>
        <w:bottom w:val="none" w:sz="0" w:space="0" w:color="auto"/>
        <w:right w:val="none" w:sz="0" w:space="0" w:color="auto"/>
      </w:divBdr>
    </w:div>
    <w:div w:id="1884518921">
      <w:bodyDiv w:val="1"/>
      <w:marLeft w:val="0"/>
      <w:marRight w:val="0"/>
      <w:marTop w:val="0"/>
      <w:marBottom w:val="0"/>
      <w:divBdr>
        <w:top w:val="none" w:sz="0" w:space="0" w:color="auto"/>
        <w:left w:val="none" w:sz="0" w:space="0" w:color="auto"/>
        <w:bottom w:val="none" w:sz="0" w:space="0" w:color="auto"/>
        <w:right w:val="none" w:sz="0" w:space="0" w:color="auto"/>
      </w:divBdr>
    </w:div>
    <w:div w:id="1886483728">
      <w:bodyDiv w:val="1"/>
      <w:marLeft w:val="0"/>
      <w:marRight w:val="0"/>
      <w:marTop w:val="0"/>
      <w:marBottom w:val="0"/>
      <w:divBdr>
        <w:top w:val="none" w:sz="0" w:space="0" w:color="auto"/>
        <w:left w:val="none" w:sz="0" w:space="0" w:color="auto"/>
        <w:bottom w:val="none" w:sz="0" w:space="0" w:color="auto"/>
        <w:right w:val="none" w:sz="0" w:space="0" w:color="auto"/>
      </w:divBdr>
      <w:divsChild>
        <w:div w:id="380979168">
          <w:marLeft w:val="0"/>
          <w:marRight w:val="0"/>
          <w:marTop w:val="0"/>
          <w:marBottom w:val="0"/>
          <w:divBdr>
            <w:top w:val="none" w:sz="0" w:space="0" w:color="auto"/>
            <w:left w:val="none" w:sz="0" w:space="0" w:color="auto"/>
            <w:bottom w:val="none" w:sz="0" w:space="0" w:color="auto"/>
            <w:right w:val="none" w:sz="0" w:space="0" w:color="auto"/>
          </w:divBdr>
          <w:divsChild>
            <w:div w:id="7350823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32149371">
      <w:bodyDiv w:val="1"/>
      <w:marLeft w:val="0"/>
      <w:marRight w:val="0"/>
      <w:marTop w:val="0"/>
      <w:marBottom w:val="0"/>
      <w:divBdr>
        <w:top w:val="none" w:sz="0" w:space="0" w:color="auto"/>
        <w:left w:val="none" w:sz="0" w:space="0" w:color="auto"/>
        <w:bottom w:val="none" w:sz="0" w:space="0" w:color="auto"/>
        <w:right w:val="none" w:sz="0" w:space="0" w:color="auto"/>
      </w:divBdr>
    </w:div>
    <w:div w:id="2052609937">
      <w:bodyDiv w:val="1"/>
      <w:marLeft w:val="0"/>
      <w:marRight w:val="0"/>
      <w:marTop w:val="0"/>
      <w:marBottom w:val="0"/>
      <w:divBdr>
        <w:top w:val="none" w:sz="0" w:space="0" w:color="auto"/>
        <w:left w:val="none" w:sz="0" w:space="0" w:color="auto"/>
        <w:bottom w:val="none" w:sz="0" w:space="0" w:color="auto"/>
        <w:right w:val="none" w:sz="0" w:space="0" w:color="auto"/>
      </w:divBdr>
    </w:div>
    <w:div w:id="2057076080">
      <w:bodyDiv w:val="1"/>
      <w:marLeft w:val="0"/>
      <w:marRight w:val="0"/>
      <w:marTop w:val="0"/>
      <w:marBottom w:val="0"/>
      <w:divBdr>
        <w:top w:val="none" w:sz="0" w:space="0" w:color="auto"/>
        <w:left w:val="none" w:sz="0" w:space="0" w:color="auto"/>
        <w:bottom w:val="none" w:sz="0" w:space="0" w:color="auto"/>
        <w:right w:val="none" w:sz="0" w:space="0" w:color="auto"/>
      </w:divBdr>
    </w:div>
    <w:div w:id="206078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ater2020@ofwat.gsi.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wat">
  <a:themeElements>
    <a:clrScheme name="Ofwat">
      <a:dk1>
        <a:sysClr val="windowText" lastClr="000000"/>
      </a:dk1>
      <a:lt1>
        <a:sysClr val="window" lastClr="FFFFFF"/>
      </a:lt1>
      <a:dk2>
        <a:srgbClr val="1F497D"/>
      </a:dk2>
      <a:lt2>
        <a:srgbClr val="EEECE1"/>
      </a:lt2>
      <a:accent1>
        <a:srgbClr val="002664"/>
      </a:accent1>
      <a:accent2>
        <a:srgbClr val="4B92DB"/>
      </a:accent2>
      <a:accent3>
        <a:srgbClr val="F0AB00"/>
      </a:accent3>
      <a:accent4>
        <a:srgbClr val="007EA3"/>
      </a:accent4>
      <a:accent5>
        <a:srgbClr val="A8B400"/>
      </a:accent5>
      <a:accent6>
        <a:srgbClr val="EA3BAE"/>
      </a:accent6>
      <a:hlink>
        <a:srgbClr val="4B92DB"/>
      </a:hlink>
      <a:folHlink>
        <a:srgbClr val="240078"/>
      </a:folHlink>
    </a:clrScheme>
    <a:fontScheme name="Ofwat">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41854e-4853-44f9-9e63-23b7acad5461">
      <Value>334</Value>
      <Value>25</Value>
      <Value>129</Value>
      <Value>21</Value>
    </TaxCatchAll>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TermInfo xmlns="http://schemas.microsoft.com/office/infopath/2007/PartnerControls">
          <TermName xmlns="http://schemas.microsoft.com/office/infopath/2007/PartnerControls">Water and wastewater companies (WaSCs)</TermName>
          <TermId xmlns="http://schemas.microsoft.com/office/infopath/2007/PartnerControls">1f450446-47d1-4fe9-8d64-c249a3be1897</TermId>
        </TermInfo>
      </Term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Outcomes and CE</TermName>
          <TermId xmlns="http://schemas.microsoft.com/office/infopath/2007/PartnerControls">89b44da5-e58d-4801-9aee-920471074c3b</TermId>
        </TermInfo>
      </Terms>
    </oe9d4f963f4c420b8d2b35d038476850>
    <f8aa492165544285b4c7fe9d1b6ad82c xmlns="7041854e-4853-44f9-9e63-23b7acad5461">
      <Terms xmlns="http://schemas.microsoft.com/office/infopath/2007/PartnerControls">
        <TermInfo xmlns="http://schemas.microsoft.com/office/infopath/2007/PartnerControls">
          <TermName xmlns="http://schemas.microsoft.com/office/infopath/2007/PartnerControls">Water only companies (WoCs)</TermName>
          <TermId xmlns="http://schemas.microsoft.com/office/infopath/2007/PartnerControls">91175171-5b11-464a-af37-f57338f7bff6</TermId>
        </TermInfo>
      </Terms>
    </f8aa492165544285b4c7fe9d1b6ad82c>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c2540f30-f875-494b-a43f-ebfb5017a6ad</TermId>
        </TermInfo>
      </Terms>
    </da4e9ae56afa494a84f353054bd212ec>
    <Asset xmlns="7041854e-4853-44f9-9e63-23b7acad5461">false</Asset>
    <RelatedItem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0e5cfab-624c-4e44-8ff4-7cd112c8ab77" ContentTypeId="0x010100573134B1BDBFC74F8C2DBF70E4CDEAD4" PreviousValue="false"/>
</file>

<file path=customXml/item4.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A1DCF88FA936CF498AE8DF20128E38E6" ma:contentTypeVersion="42" ma:contentTypeDescription="Create a new document" ma:contentTypeScope="" ma:versionID="e4ff6f4d26b04300711b1d2b4832ca4c">
  <xsd:schema xmlns:xsd="http://www.w3.org/2001/XMLSchema" xmlns:xs="http://www.w3.org/2001/XMLSchema" xmlns:p="http://schemas.microsoft.com/office/2006/metadata/properties" xmlns:ns1="http://schemas.microsoft.com/sharepoint/v3" xmlns:ns2="7041854e-4853-44f9-9e63-23b7acad5461" targetNamespace="http://schemas.microsoft.com/office/2006/metadata/properties" ma:root="true" ma:fieldsID="4c4ebc2ef8bb713b11cc22a9e4310cc2" ns1:_="" ns2:_="">
    <xsd:import namespace="http://schemas.microsoft.com/sharepoint/v3"/>
    <xsd:import namespace="7041854e-4853-44f9-9e63-23b7acad5461"/>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2:Asset" minOccurs="0"/>
                <xsd:element ref="ns1:RelatedIte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1"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ma:taxonomy="true" ma:internalName="da4e9ae56afa494a84f353054bd212ec" ma:taxonomyFieldName="Security_x0020_Classification" ma:displayName="Security Classification" ma:readOnly="false"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Asset" ma:index="30" nillable="true" ma:displayName="Asset" ma:default="0" ma:internalName="Asse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B0A3-AF22-4E5F-B3E4-F33D599C62B5}">
  <ds:schemaRefs>
    <ds:schemaRef ds:uri="http://schemas.microsoft.com/office/2006/metadata/properties"/>
    <ds:schemaRef ds:uri="http://schemas.microsoft.com/office/infopath/2007/PartnerControls"/>
    <ds:schemaRef ds:uri="7041854e-4853-44f9-9e63-23b7acad5461"/>
    <ds:schemaRef ds:uri="http://schemas.microsoft.com/sharepoint/v3"/>
  </ds:schemaRefs>
</ds:datastoreItem>
</file>

<file path=customXml/itemProps2.xml><?xml version="1.0" encoding="utf-8"?>
<ds:datastoreItem xmlns:ds="http://schemas.openxmlformats.org/officeDocument/2006/customXml" ds:itemID="{9F33B1D1-F252-48C4-9223-F9B842D0E639}">
  <ds:schemaRefs>
    <ds:schemaRef ds:uri="http://schemas.microsoft.com/sharepoint/v3/contenttype/forms"/>
  </ds:schemaRefs>
</ds:datastoreItem>
</file>

<file path=customXml/itemProps3.xml><?xml version="1.0" encoding="utf-8"?>
<ds:datastoreItem xmlns:ds="http://schemas.openxmlformats.org/officeDocument/2006/customXml" ds:itemID="{644A8926-41EF-4EFC-9698-9F06F3748A55}">
  <ds:schemaRefs>
    <ds:schemaRef ds:uri="Microsoft.SharePoint.Taxonomy.ContentTypeSync"/>
  </ds:schemaRefs>
</ds:datastoreItem>
</file>

<file path=customXml/itemProps4.xml><?xml version="1.0" encoding="utf-8"?>
<ds:datastoreItem xmlns:ds="http://schemas.openxmlformats.org/officeDocument/2006/customXml" ds:itemID="{ABC13BC0-4B11-468E-B50E-C857EA4A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1854e-4853-44f9-9e63-23b7acad5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8B0627-C919-4401-AFFE-0686FFDF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PR19 performance commitment pro forma - May 2018 early submission</vt:lpstr>
    </vt:vector>
  </TitlesOfParts>
  <Company>Water Services Regulation Authority</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PR19 performance commitment pro forma - May 2018 early submission</dc:title>
  <dc:subject/>
  <dc:creator>Ofwat</dc:creator>
  <cp:keywords/>
  <dc:description/>
  <cp:lastModifiedBy>Laura Masters</cp:lastModifiedBy>
  <cp:revision>2</cp:revision>
  <cp:lastPrinted>2017-12-05T11:50:00Z</cp:lastPrinted>
  <dcterms:created xsi:type="dcterms:W3CDTF">2018-03-01T13:19:00Z</dcterms:created>
  <dcterms:modified xsi:type="dcterms:W3CDTF">2018-03-01T13:19:00Z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0x010100573134B1BDBFC74F8C2DBF70E4CDEAD400A1DCF88FA936CF498AE8DF20128E38E6</vt:lpwstr>
  </property>
  <property fmtid="{D5CDD505-2E9C-101B-9397-08002B2CF9AE}" pid="3" name="TaxKeyword">
    <vt:lpwstr/>
  </property>
  <property fmtid="{D5CDD505-2E9C-101B-9397-08002B2CF9AE}" pid="4" name="Water Companies">
    <vt:lpwstr/>
  </property>
  <property fmtid="{D5CDD505-2E9C-101B-9397-08002B2CF9AE}" pid="5" name="Document Type">
    <vt:lpwstr/>
  </property>
  <property fmtid="{D5CDD505-2E9C-101B-9397-08002B2CF9AE}" pid="6" name="Meeting">
    <vt:lpwstr/>
  </property>
  <property fmtid="{D5CDD505-2E9C-101B-9397-08002B2CF9AE}" pid="7" name="Stakeholder 4">
    <vt:lpwstr/>
  </property>
  <property fmtid="{D5CDD505-2E9C-101B-9397-08002B2CF9AE}" pid="8" name="Stakeholder 2">
    <vt:lpwstr>334;#Water only companies (WoCs)|91175171-5b11-464a-af37-f57338f7bff6</vt:lpwstr>
  </property>
  <property fmtid="{D5CDD505-2E9C-101B-9397-08002B2CF9AE}" pid="9" name="Hierarchy">
    <vt:lpwstr/>
  </property>
  <property fmtid="{D5CDD505-2E9C-101B-9397-08002B2CF9AE}" pid="10" name="Collection">
    <vt:lpwstr/>
  </property>
  <property fmtid="{D5CDD505-2E9C-101B-9397-08002B2CF9AE}" pid="11" name="Stakeholder 5">
    <vt:lpwstr/>
  </property>
  <property fmtid="{D5CDD505-2E9C-101B-9397-08002B2CF9AE}" pid="12" name="Project Code">
    <vt:lpwstr>129;#Outcomes and CE|89b44da5-e58d-4801-9aee-920471074c3b</vt:lpwstr>
  </property>
  <property fmtid="{D5CDD505-2E9C-101B-9397-08002B2CF9AE}" pid="13" name="Stakeholder 3">
    <vt:lpwstr/>
  </property>
  <property fmtid="{D5CDD505-2E9C-101B-9397-08002B2CF9AE}" pid="14" name="Stakeholder">
    <vt:lpwstr>25;#Water and wastewater companies (WaSCs)|1f450446-47d1-4fe9-8d64-c249a3be1897</vt:lpwstr>
  </property>
  <property fmtid="{D5CDD505-2E9C-101B-9397-08002B2CF9AE}" pid="15" name="Security Classification">
    <vt:lpwstr>21;#OFFICIAL|c2540f30-f875-494b-a43f-ebfb5017a6ad</vt:lpwstr>
  </property>
  <property fmtid="{D5CDD505-2E9C-101B-9397-08002B2CF9AE}" pid="16" name="SharedWithUsers">
    <vt:lpwstr>1493;#Emma Scarrett</vt:lpwstr>
  </property>
</Properties>
</file>